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A8E85C7" w14:textId="5B05B60E" w:rsidR="00563659" w:rsidRPr="00F27D06" w:rsidRDefault="00E819B9" w:rsidP="00563659">
      <w:pPr>
        <w:rPr>
          <w:rFonts w:asciiTheme="majorHAnsi" w:hAnsiTheme="majorHAnsi"/>
        </w:rPr>
      </w:pPr>
      <w:r w:rsidRPr="00F27D06">
        <w:rPr>
          <w:rFonts w:asciiTheme="majorHAnsi" w:hAnsiTheme="majorHAnsi"/>
          <w:noProof/>
        </w:rPr>
        <w:drawing>
          <wp:anchor distT="0" distB="0" distL="114300" distR="114300" simplePos="0" relativeHeight="251658241" behindDoc="1" locked="0" layoutInCell="1" allowOverlap="1" wp14:anchorId="1D05BFF1" wp14:editId="2A3F2ADB">
            <wp:simplePos x="0" y="0"/>
            <wp:positionH relativeFrom="margin">
              <wp:posOffset>0</wp:posOffset>
            </wp:positionH>
            <wp:positionV relativeFrom="paragraph">
              <wp:posOffset>-21266</wp:posOffset>
            </wp:positionV>
            <wp:extent cx="7609136" cy="10760149"/>
            <wp:effectExtent l="0" t="0" r="0" b="3175"/>
            <wp:wrapNone/>
            <wp:docPr id="749713583" name="Afbeelding 7" descr="Afbeelding met hemel, schermopname, buitenshuis&#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713583" name="Afbeelding 7" descr="Afbeelding met hemel, schermopname, buitenshuis&#10;&#10;Automatisch gegenereerde beschrijvi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7611695" cy="10763768"/>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FF8C214" w14:textId="13AFD186" w:rsidR="00142E90" w:rsidRPr="00F27D06" w:rsidRDefault="00142E90" w:rsidP="00A16C80">
      <w:pPr>
        <w:rPr>
          <w:rFonts w:asciiTheme="majorHAnsi" w:hAnsiTheme="majorHAnsi"/>
        </w:rPr>
      </w:pPr>
    </w:p>
    <w:p w14:paraId="4468BFF8" w14:textId="4B04EFC9" w:rsidR="00142E90" w:rsidRPr="00F27D06" w:rsidRDefault="00142E90" w:rsidP="00142E90">
      <w:pPr>
        <w:rPr>
          <w:rFonts w:asciiTheme="majorHAnsi" w:hAnsiTheme="majorHAnsi"/>
        </w:rPr>
      </w:pPr>
    </w:p>
    <w:p w14:paraId="775ED5DA" w14:textId="56085D0F" w:rsidR="00142E90" w:rsidRPr="00F27D06" w:rsidRDefault="00142E90" w:rsidP="00142E90">
      <w:pPr>
        <w:rPr>
          <w:rFonts w:asciiTheme="majorHAnsi" w:hAnsiTheme="majorHAnsi"/>
        </w:rPr>
      </w:pPr>
    </w:p>
    <w:p w14:paraId="68FC8BA6" w14:textId="3519414B" w:rsidR="00142E90" w:rsidRPr="00F27D06" w:rsidRDefault="00142E90" w:rsidP="00142E90">
      <w:pPr>
        <w:rPr>
          <w:rFonts w:asciiTheme="majorHAnsi" w:hAnsiTheme="majorHAnsi"/>
        </w:rPr>
      </w:pPr>
    </w:p>
    <w:p w14:paraId="2C55B80C" w14:textId="3D8682FE" w:rsidR="00142E90" w:rsidRPr="00F27D06" w:rsidRDefault="00142E90" w:rsidP="00142E90">
      <w:pPr>
        <w:rPr>
          <w:rFonts w:asciiTheme="majorHAnsi" w:hAnsiTheme="majorHAnsi"/>
        </w:rPr>
      </w:pPr>
    </w:p>
    <w:p w14:paraId="7AC8EC5D" w14:textId="6C5C31E6" w:rsidR="00142E90" w:rsidRPr="00F27D06" w:rsidRDefault="0084026A" w:rsidP="00142E90">
      <w:pPr>
        <w:rPr>
          <w:rFonts w:asciiTheme="majorHAnsi" w:hAnsiTheme="majorHAnsi"/>
        </w:rPr>
      </w:pPr>
      <w:r w:rsidRPr="00F27D06">
        <w:rPr>
          <w:rFonts w:asciiTheme="majorHAnsi" w:hAnsiTheme="majorHAnsi"/>
          <w:noProof/>
        </w:rPr>
        <mc:AlternateContent>
          <mc:Choice Requires="wps">
            <w:drawing>
              <wp:anchor distT="45720" distB="45720" distL="114300" distR="114300" simplePos="0" relativeHeight="251658242" behindDoc="0" locked="0" layoutInCell="1" allowOverlap="1" wp14:anchorId="7029D3C7" wp14:editId="02BB1A9D">
                <wp:simplePos x="0" y="0"/>
                <wp:positionH relativeFrom="margin">
                  <wp:posOffset>1509188</wp:posOffset>
                </wp:positionH>
                <wp:positionV relativeFrom="paragraph">
                  <wp:posOffset>29845</wp:posOffset>
                </wp:positionV>
                <wp:extent cx="5655945" cy="1404620"/>
                <wp:effectExtent l="0" t="0" r="0" b="0"/>
                <wp:wrapSquare wrapText="bothSides"/>
                <wp:docPr id="1597503481"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55945" cy="1404620"/>
                        </a:xfrm>
                        <a:prstGeom prst="rect">
                          <a:avLst/>
                        </a:prstGeom>
                        <a:noFill/>
                        <a:ln w="9525">
                          <a:noFill/>
                          <a:miter lim="800000"/>
                          <a:headEnd/>
                          <a:tailEnd/>
                        </a:ln>
                      </wps:spPr>
                      <wps:txbx>
                        <w:txbxContent>
                          <w:p w14:paraId="6EA22103" w14:textId="5397F086" w:rsidR="0084026A" w:rsidRDefault="0084026A" w:rsidP="0084026A">
                            <w:pPr>
                              <w:rPr>
                                <w:rFonts w:asciiTheme="majorHAnsi" w:hAnsiTheme="majorHAnsi"/>
                                <w:b/>
                                <w:bCs/>
                                <w:color w:val="FFFFFF" w:themeColor="background1"/>
                                <w:sz w:val="40"/>
                                <w:szCs w:val="40"/>
                              </w:rPr>
                            </w:pPr>
                            <w:r w:rsidRPr="0084026A">
                              <w:rPr>
                                <w:rFonts w:asciiTheme="majorHAnsi" w:hAnsiTheme="majorHAnsi"/>
                                <w:b/>
                                <w:bCs/>
                                <w:color w:val="FFFFFF" w:themeColor="background1"/>
                                <w:sz w:val="40"/>
                                <w:szCs w:val="40"/>
                              </w:rPr>
                              <w:t xml:space="preserve">BIM </w:t>
                            </w:r>
                            <w:r w:rsidR="007975F1">
                              <w:rPr>
                                <w:rFonts w:asciiTheme="majorHAnsi" w:hAnsiTheme="majorHAnsi"/>
                                <w:b/>
                                <w:bCs/>
                                <w:color w:val="FFFFFF" w:themeColor="background1"/>
                                <w:sz w:val="40"/>
                                <w:szCs w:val="40"/>
                              </w:rPr>
                              <w:t>Protocol</w:t>
                            </w:r>
                          </w:p>
                          <w:p w14:paraId="6629A342" w14:textId="77612013" w:rsidR="00564322" w:rsidRPr="00564322" w:rsidRDefault="00874D33" w:rsidP="0084026A">
                            <w:pPr>
                              <w:rPr>
                                <w:rFonts w:asciiTheme="majorHAnsi" w:hAnsiTheme="majorHAnsi"/>
                                <w:b/>
                                <w:bCs/>
                                <w:color w:val="FFFFFF" w:themeColor="background1"/>
                                <w:sz w:val="20"/>
                                <w:szCs w:val="20"/>
                              </w:rPr>
                            </w:pPr>
                            <w:r>
                              <w:rPr>
                                <w:rFonts w:asciiTheme="majorHAnsi" w:hAnsiTheme="majorHAnsi"/>
                                <w:b/>
                                <w:bCs/>
                                <w:color w:val="FFFFFF" w:themeColor="background1"/>
                                <w:sz w:val="20"/>
                                <w:szCs w:val="20"/>
                              </w:rPr>
                              <w:t>UAV-GC 2025</w:t>
                            </w:r>
                            <w:r w:rsidR="00F075BB">
                              <w:rPr>
                                <w:rFonts w:asciiTheme="majorHAnsi" w:hAnsiTheme="majorHAnsi"/>
                                <w:b/>
                                <w:bCs/>
                                <w:color w:val="FFFFFF" w:themeColor="background1"/>
                                <w:sz w:val="20"/>
                                <w:szCs w:val="20"/>
                              </w:rPr>
                              <w:t xml:space="preserve"> versie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7029D3C7" id="_x0000_t202" coordsize="21600,21600" o:spt="202" path="m,l,21600r21600,l21600,xe">
                <v:stroke joinstyle="miter"/>
                <v:path gradientshapeok="t" o:connecttype="rect"/>
              </v:shapetype>
              <v:shape id="Tekstvak 2" o:spid="_x0000_s1026" type="#_x0000_t202" style="position:absolute;margin-left:118.85pt;margin-top:2.35pt;width:445.35pt;height:110.6pt;z-index:251658242;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" filled="f" stroked="f">
                <v:textbox style="mso-fit-shape-to-text:t">
                  <w:txbxContent>
                    <w:p w14:paraId="6EA22103" w14:textId="5397F086" w:rsidR="0084026A" w:rsidRDefault="0084026A" w:rsidP="0084026A">
                      <w:pPr>
                        <w:rPr>
                          <w:rFonts w:asciiTheme="majorHAnsi" w:hAnsiTheme="majorHAnsi"/>
                          <w:b/>
                          <w:bCs/>
                          <w:color w:val="FFFFFF" w:themeColor="background1"/>
                          <w:sz w:val="40"/>
                          <w:szCs w:val="40"/>
                        </w:rPr>
                      </w:pPr>
                      <w:r w:rsidRPr="0084026A">
                        <w:rPr>
                          <w:rFonts w:asciiTheme="majorHAnsi" w:hAnsiTheme="majorHAnsi"/>
                          <w:b/>
                          <w:bCs/>
                          <w:color w:val="FFFFFF" w:themeColor="background1"/>
                          <w:sz w:val="40"/>
                          <w:szCs w:val="40"/>
                        </w:rPr>
                        <w:t xml:space="preserve">BIM </w:t>
                      </w:r>
                      <w:r w:rsidR="007975F1">
                        <w:rPr>
                          <w:rFonts w:asciiTheme="majorHAnsi" w:hAnsiTheme="majorHAnsi"/>
                          <w:b/>
                          <w:bCs/>
                          <w:color w:val="FFFFFF" w:themeColor="background1"/>
                          <w:sz w:val="40"/>
                          <w:szCs w:val="40"/>
                        </w:rPr>
                        <w:t>Protocol</w:t>
                      </w:r>
                    </w:p>
                    <w:p w14:paraId="6629A342" w14:textId="77612013" w:rsidR="00564322" w:rsidRPr="00564322" w:rsidRDefault="00874D33" w:rsidP="0084026A">
                      <w:pPr>
                        <w:rPr>
                          <w:rFonts w:asciiTheme="majorHAnsi" w:hAnsiTheme="majorHAnsi"/>
                          <w:b/>
                          <w:bCs/>
                          <w:color w:val="FFFFFF" w:themeColor="background1"/>
                          <w:sz w:val="20"/>
                          <w:szCs w:val="20"/>
                        </w:rPr>
                      </w:pPr>
                      <w:r>
                        <w:rPr>
                          <w:rFonts w:asciiTheme="majorHAnsi" w:hAnsiTheme="majorHAnsi"/>
                          <w:b/>
                          <w:bCs/>
                          <w:color w:val="FFFFFF" w:themeColor="background1"/>
                          <w:sz w:val="20"/>
                          <w:szCs w:val="20"/>
                        </w:rPr>
                        <w:t>UAV-GC 2025</w:t>
                      </w:r>
                      <w:r w:rsidR="00F075BB">
                        <w:rPr>
                          <w:rFonts w:asciiTheme="majorHAnsi" w:hAnsiTheme="majorHAnsi"/>
                          <w:b/>
                          <w:bCs/>
                          <w:color w:val="FFFFFF" w:themeColor="background1"/>
                          <w:sz w:val="20"/>
                          <w:szCs w:val="20"/>
                        </w:rPr>
                        <w:t xml:space="preserve"> versie</w:t>
                      </w:r>
                    </w:p>
                  </w:txbxContent>
                </v:textbox>
                <w10:wrap type="square" anchorx="margin"/>
              </v:shape>
            </w:pict>
          </mc:Fallback>
        </mc:AlternateContent>
      </w:r>
    </w:p>
    <w:p w14:paraId="421A4132" w14:textId="31020958" w:rsidR="00142E90" w:rsidRPr="00F27D06" w:rsidRDefault="00142E90" w:rsidP="00142E90">
      <w:pPr>
        <w:rPr>
          <w:rFonts w:asciiTheme="majorHAnsi" w:hAnsiTheme="majorHAnsi"/>
        </w:rPr>
      </w:pPr>
    </w:p>
    <w:p w14:paraId="31E4A9E5" w14:textId="37CD8CFB" w:rsidR="00893B1A" w:rsidRPr="00F27D06" w:rsidRDefault="00893B1A" w:rsidP="00893B1A">
      <w:pPr>
        <w:tabs>
          <w:tab w:val="left" w:pos="3845"/>
        </w:tabs>
        <w:rPr>
          <w:rFonts w:asciiTheme="majorHAnsi" w:hAnsiTheme="majorHAnsi"/>
        </w:rPr>
      </w:pPr>
      <w:r w:rsidRPr="00F27D06">
        <w:rPr>
          <w:rFonts w:asciiTheme="majorHAnsi" w:hAnsiTheme="majorHAnsi"/>
        </w:rPr>
        <w:tab/>
      </w:r>
    </w:p>
    <w:p w14:paraId="0FF193CE" w14:textId="771A8D0E" w:rsidR="00893B1A" w:rsidRPr="00F27D06" w:rsidRDefault="00893B1A" w:rsidP="00893B1A">
      <w:pPr>
        <w:rPr>
          <w:rFonts w:asciiTheme="majorHAnsi" w:hAnsiTheme="majorHAnsi"/>
        </w:rPr>
      </w:pPr>
    </w:p>
    <w:p w14:paraId="7EC62CF8" w14:textId="7E312653" w:rsidR="00893B1A" w:rsidRPr="00F27D06" w:rsidRDefault="00893B1A" w:rsidP="00893B1A">
      <w:pPr>
        <w:tabs>
          <w:tab w:val="left" w:pos="2242"/>
        </w:tabs>
        <w:rPr>
          <w:rFonts w:asciiTheme="majorHAnsi" w:hAnsiTheme="majorHAnsi"/>
        </w:rPr>
      </w:pPr>
      <w:r w:rsidRPr="00F27D06">
        <w:rPr>
          <w:rFonts w:asciiTheme="majorHAnsi" w:hAnsiTheme="majorHAnsi"/>
        </w:rPr>
        <w:tab/>
      </w:r>
    </w:p>
    <w:p w14:paraId="0A7C4ABA" w14:textId="1E0D71DB" w:rsidR="00893B1A" w:rsidRPr="00F27D06" w:rsidRDefault="0091194E" w:rsidP="5CC6F161">
      <w:pPr>
        <w:tabs>
          <w:tab w:val="left" w:pos="2242"/>
        </w:tabs>
        <w:rPr>
          <w:rFonts w:asciiTheme="majorHAnsi" w:hAnsiTheme="majorHAnsi"/>
        </w:rPr>
        <w:sectPr w:rsidR="00893B1A" w:rsidRPr="00F27D06" w:rsidSect="00E819B9">
          <w:headerReference w:type="default" r:id="rId12"/>
          <w:footerReference w:type="default" r:id="rId13"/>
          <w:footerReference w:type="first" r:id="rId14"/>
          <w:pgSz w:w="11906" w:h="16838" w:code="9"/>
          <w:pgMar w:top="0" w:right="0" w:bottom="0" w:left="0" w:header="851" w:footer="680" w:gutter="0"/>
          <w:cols w:space="708"/>
          <w:formProt w:val="0"/>
          <w:titlePg/>
          <w:docGrid w:linePitch="360"/>
        </w:sectPr>
      </w:pPr>
      <w:r w:rsidRPr="00F27D06">
        <w:rPr>
          <w:rFonts w:asciiTheme="majorHAnsi" w:hAnsiTheme="majorHAnsi"/>
          <w:noProof/>
        </w:rPr>
        <mc:AlternateContent>
          <mc:Choice Requires="wps">
            <w:drawing>
              <wp:anchor distT="45720" distB="45720" distL="114300" distR="114300" simplePos="0" relativeHeight="251658243" behindDoc="0" locked="0" layoutInCell="1" allowOverlap="1" wp14:anchorId="59DAB4F4" wp14:editId="7664E8EA">
                <wp:simplePos x="0" y="0"/>
                <wp:positionH relativeFrom="margin">
                  <wp:posOffset>3986530</wp:posOffset>
                </wp:positionH>
                <wp:positionV relativeFrom="paragraph">
                  <wp:posOffset>6739727</wp:posOffset>
                </wp:positionV>
                <wp:extent cx="2160000" cy="1440000"/>
                <wp:effectExtent l="0" t="0" r="0" b="0"/>
                <wp:wrapSquare wrapText="bothSides"/>
                <wp:docPr id="1747433173"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0000" cy="1440000"/>
                        </a:xfrm>
                        <a:prstGeom prst="rect">
                          <a:avLst/>
                        </a:prstGeom>
                        <a:noFill/>
                        <a:ln w="9525">
                          <a:noFill/>
                          <a:miter lim="800000"/>
                          <a:headEnd/>
                          <a:tailEnd/>
                        </a:ln>
                      </wps:spPr>
                      <wps:txbx>
                        <w:txbxContent>
                          <w:p w14:paraId="48B9C8FD" w14:textId="77777777" w:rsidR="00EF1486" w:rsidRPr="00E5565F" w:rsidRDefault="00EF1486" w:rsidP="00EF1486">
                            <w:pPr>
                              <w:pStyle w:val="HHNKReferentiekopje"/>
                              <w:rPr>
                                <w:color w:val="FFFFFF" w:themeColor="background1"/>
                              </w:rPr>
                            </w:pPr>
                            <w:r w:rsidRPr="00E5565F">
                              <w:rPr>
                                <w:color w:val="FFFFFF" w:themeColor="background1"/>
                              </w:rPr>
                              <w:t>Versie</w:t>
                            </w:r>
                          </w:p>
                          <w:p w14:paraId="1A6072A5" w14:textId="5D51523F" w:rsidR="00EF1486" w:rsidRPr="00EF1486" w:rsidRDefault="007975F1" w:rsidP="00EF1486">
                            <w:pPr>
                              <w:pStyle w:val="HHNKReferentiekopje"/>
                              <w:rPr>
                                <w:color w:val="FFFFFF" w:themeColor="background1"/>
                                <w:sz w:val="18"/>
                                <w:szCs w:val="22"/>
                              </w:rPr>
                            </w:pPr>
                            <w:r>
                              <w:rPr>
                                <w:color w:val="FFFFFF" w:themeColor="background1"/>
                                <w:sz w:val="18"/>
                                <w:szCs w:val="22"/>
                              </w:rPr>
                              <w:t>1</w:t>
                            </w:r>
                            <w:r w:rsidR="00EF1486" w:rsidRPr="00EF1486">
                              <w:rPr>
                                <w:color w:val="FFFFFF" w:themeColor="background1"/>
                                <w:sz w:val="18"/>
                                <w:szCs w:val="22"/>
                              </w:rPr>
                              <w:t>.</w:t>
                            </w:r>
                            <w:r w:rsidR="00642948">
                              <w:rPr>
                                <w:color w:val="FFFFFF" w:themeColor="background1"/>
                                <w:sz w:val="18"/>
                                <w:szCs w:val="22"/>
                              </w:rPr>
                              <w:t>0</w:t>
                            </w:r>
                          </w:p>
                          <w:p w14:paraId="5D7A178C" w14:textId="77777777" w:rsidR="00EF1486" w:rsidRPr="00EF1486" w:rsidRDefault="00EF1486" w:rsidP="00EF1486"/>
                          <w:p w14:paraId="011AEA87" w14:textId="77777777" w:rsidR="00EF1486" w:rsidRPr="00E5565F" w:rsidRDefault="00EF1486" w:rsidP="00EF1486">
                            <w:pPr>
                              <w:pStyle w:val="HHNKReferentiekopje"/>
                              <w:rPr>
                                <w:color w:val="FFFFFF" w:themeColor="background1"/>
                              </w:rPr>
                            </w:pPr>
                            <w:r w:rsidRPr="00E5565F">
                              <w:rPr>
                                <w:color w:val="FFFFFF" w:themeColor="background1"/>
                              </w:rPr>
                              <w:t>Status</w:t>
                            </w:r>
                          </w:p>
                          <w:p w14:paraId="00A3F492" w14:textId="5903C41F" w:rsidR="00EF1486" w:rsidRPr="00F706A5" w:rsidRDefault="00F706A5" w:rsidP="00EF1486">
                            <w:pPr>
                              <w:pStyle w:val="HHNKReferentiekopje"/>
                              <w:rPr>
                                <w:color w:val="FFFFFF" w:themeColor="background1"/>
                                <w:sz w:val="18"/>
                                <w:szCs w:val="22"/>
                              </w:rPr>
                            </w:pPr>
                            <w:r>
                              <w:rPr>
                                <w:color w:val="FFFFFF" w:themeColor="background1"/>
                                <w:sz w:val="18"/>
                                <w:szCs w:val="22"/>
                              </w:rPr>
                              <w:t>Definitief</w:t>
                            </w:r>
                          </w:p>
                          <w:p w14:paraId="7ABA48C3" w14:textId="77777777" w:rsidR="00F706A5" w:rsidRPr="00F706A5" w:rsidRDefault="00F706A5" w:rsidP="00F706A5"/>
                          <w:p w14:paraId="2CEA2902" w14:textId="77777777" w:rsidR="00EF1486" w:rsidRPr="00E5565F" w:rsidRDefault="00EF1486" w:rsidP="00EF1486">
                            <w:pPr>
                              <w:pStyle w:val="HHNKReferentiekopje"/>
                              <w:rPr>
                                <w:color w:val="FFFFFF" w:themeColor="background1"/>
                              </w:rPr>
                            </w:pPr>
                            <w:r w:rsidRPr="00E5565F">
                              <w:rPr>
                                <w:color w:val="FFFFFF" w:themeColor="background1"/>
                              </w:rPr>
                              <w:t>Afdeling</w:t>
                            </w:r>
                          </w:p>
                          <w:p w14:paraId="2E33F7E5" w14:textId="77777777" w:rsidR="00EF1486" w:rsidRPr="00E5565F" w:rsidRDefault="00EF1486" w:rsidP="00EF1486">
                            <w:pPr>
                              <w:rPr>
                                <w:color w:val="FFFFFF" w:themeColor="background1"/>
                              </w:rPr>
                            </w:pPr>
                            <w:r w:rsidRPr="00E5565F">
                              <w:rPr>
                                <w:color w:val="FFFFFF" w:themeColor="background1"/>
                              </w:rPr>
                              <w:t>Projecten, Advies en Onderzoek</w:t>
                            </w:r>
                          </w:p>
                          <w:p w14:paraId="1AB9E64C" w14:textId="77777777" w:rsidR="00EF1486" w:rsidRPr="00DF486D" w:rsidRDefault="00EF1486" w:rsidP="00EF1486">
                            <w:pPr>
                              <w:pStyle w:val="NormalWeb"/>
                              <w:rPr>
                                <w:rFonts w:asciiTheme="majorHAnsi" w:hAnsiTheme="majorHAnsi"/>
                                <w:b/>
                                <w:bCs/>
                                <w:color w:val="FFFFFF" w:themeColor="background1"/>
                              </w:rPr>
                            </w:pPr>
                            <w:r>
                              <w:rPr>
                                <w:rFonts w:asciiTheme="majorHAnsi" w:hAnsiTheme="majorHAnsi"/>
                                <w:b/>
                                <w:bCs/>
                                <w:color w:val="FFFFFF" w:themeColor="background1"/>
                              </w:rPr>
                              <w:br/>
                            </w:r>
                          </w:p>
                          <w:p w14:paraId="68C4A220" w14:textId="77777777" w:rsidR="00EF1486" w:rsidRPr="006311F0" w:rsidRDefault="00EF1486" w:rsidP="00EF1486">
                            <w:pPr>
                              <w:rPr>
                                <w:color w:val="FFFFFF" w:themeColor="background1"/>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9DAB4F4" id="_x0000_s1027" type="#_x0000_t202" style="position:absolute;margin-left:313.9pt;margin-top:530.7pt;width:170.1pt;height:113.4pt;z-index:251658243;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" filled="f" stroked="f">
                <v:textbox>
                  <w:txbxContent>
                    <w:p w14:paraId="48B9C8FD" w14:textId="77777777" w:rsidR="00EF1486" w:rsidRPr="00E5565F" w:rsidRDefault="00EF1486" w:rsidP="00EF1486">
                      <w:pPr>
                        <w:pStyle w:val="HHNKReferentiekopje"/>
                        <w:rPr>
                          <w:color w:val="FFFFFF" w:themeColor="background1"/>
                        </w:rPr>
                      </w:pPr>
                      <w:r w:rsidRPr="00E5565F">
                        <w:rPr>
                          <w:color w:val="FFFFFF" w:themeColor="background1"/>
                        </w:rPr>
                        <w:t>Versie</w:t>
                      </w:r>
                    </w:p>
                    <w:p w14:paraId="1A6072A5" w14:textId="5D51523F" w:rsidR="00EF1486" w:rsidRPr="00EF1486" w:rsidRDefault="007975F1" w:rsidP="00EF1486">
                      <w:pPr>
                        <w:pStyle w:val="HHNKReferentiekopje"/>
                        <w:rPr>
                          <w:color w:val="FFFFFF" w:themeColor="background1"/>
                          <w:sz w:val="18"/>
                          <w:szCs w:val="22"/>
                        </w:rPr>
                      </w:pPr>
                      <w:r>
                        <w:rPr>
                          <w:color w:val="FFFFFF" w:themeColor="background1"/>
                          <w:sz w:val="18"/>
                          <w:szCs w:val="22"/>
                        </w:rPr>
                        <w:t>1</w:t>
                      </w:r>
                      <w:r w:rsidR="00EF1486" w:rsidRPr="00EF1486">
                        <w:rPr>
                          <w:color w:val="FFFFFF" w:themeColor="background1"/>
                          <w:sz w:val="18"/>
                          <w:szCs w:val="22"/>
                        </w:rPr>
                        <w:t>.</w:t>
                      </w:r>
                      <w:r w:rsidR="00642948">
                        <w:rPr>
                          <w:color w:val="FFFFFF" w:themeColor="background1"/>
                          <w:sz w:val="18"/>
                          <w:szCs w:val="22"/>
                        </w:rPr>
                        <w:t>0</w:t>
                      </w:r>
                    </w:p>
                    <w:p w14:paraId="5D7A178C" w14:textId="77777777" w:rsidR="00EF1486" w:rsidRPr="00EF1486" w:rsidRDefault="00EF1486" w:rsidP="00EF1486"/>
                    <w:p w14:paraId="011AEA87" w14:textId="77777777" w:rsidR="00EF1486" w:rsidRPr="00E5565F" w:rsidRDefault="00EF1486" w:rsidP="00EF1486">
                      <w:pPr>
                        <w:pStyle w:val="HHNKReferentiekopje"/>
                        <w:rPr>
                          <w:color w:val="FFFFFF" w:themeColor="background1"/>
                        </w:rPr>
                      </w:pPr>
                      <w:r w:rsidRPr="00E5565F">
                        <w:rPr>
                          <w:color w:val="FFFFFF" w:themeColor="background1"/>
                        </w:rPr>
                        <w:t>Status</w:t>
                      </w:r>
                    </w:p>
                    <w:p w14:paraId="00A3F492" w14:textId="5903C41F" w:rsidR="00EF1486" w:rsidRPr="00F706A5" w:rsidRDefault="00F706A5" w:rsidP="00EF1486">
                      <w:pPr>
                        <w:pStyle w:val="HHNKReferentiekopje"/>
                        <w:rPr>
                          <w:color w:val="FFFFFF" w:themeColor="background1"/>
                          <w:sz w:val="18"/>
                          <w:szCs w:val="22"/>
                        </w:rPr>
                      </w:pPr>
                      <w:r>
                        <w:rPr>
                          <w:color w:val="FFFFFF" w:themeColor="background1"/>
                          <w:sz w:val="18"/>
                          <w:szCs w:val="22"/>
                        </w:rPr>
                        <w:t>Definitief</w:t>
                      </w:r>
                    </w:p>
                    <w:p w14:paraId="7ABA48C3" w14:textId="77777777" w:rsidR="00F706A5" w:rsidRPr="00F706A5" w:rsidRDefault="00F706A5" w:rsidP="00F706A5"/>
                    <w:p w14:paraId="2CEA2902" w14:textId="77777777" w:rsidR="00EF1486" w:rsidRPr="00E5565F" w:rsidRDefault="00EF1486" w:rsidP="00EF1486">
                      <w:pPr>
                        <w:pStyle w:val="HHNKReferentiekopje"/>
                        <w:rPr>
                          <w:color w:val="FFFFFF" w:themeColor="background1"/>
                        </w:rPr>
                      </w:pPr>
                      <w:r w:rsidRPr="00E5565F">
                        <w:rPr>
                          <w:color w:val="FFFFFF" w:themeColor="background1"/>
                        </w:rPr>
                        <w:t>Afdeling</w:t>
                      </w:r>
                    </w:p>
                    <w:p w14:paraId="2E33F7E5" w14:textId="77777777" w:rsidR="00EF1486" w:rsidRPr="00E5565F" w:rsidRDefault="00EF1486" w:rsidP="00EF1486">
                      <w:pPr>
                        <w:rPr>
                          <w:color w:val="FFFFFF" w:themeColor="background1"/>
                        </w:rPr>
                      </w:pPr>
                      <w:r w:rsidRPr="00E5565F">
                        <w:rPr>
                          <w:color w:val="FFFFFF" w:themeColor="background1"/>
                        </w:rPr>
                        <w:t>Projecten, Advies en Onderzoek</w:t>
                      </w:r>
                    </w:p>
                    <w:p w14:paraId="1AB9E64C" w14:textId="77777777" w:rsidR="00EF1486" w:rsidRPr="00DF486D" w:rsidRDefault="00EF1486" w:rsidP="00EF1486">
                      <w:pPr>
                        <w:pStyle w:val="NormalWeb"/>
                        <w:rPr>
                          <w:rFonts w:asciiTheme="majorHAnsi" w:hAnsiTheme="majorHAnsi"/>
                          <w:b/>
                          <w:bCs/>
                          <w:color w:val="FFFFFF" w:themeColor="background1"/>
                        </w:rPr>
                      </w:pPr>
                      <w:r>
                        <w:rPr>
                          <w:rFonts w:asciiTheme="majorHAnsi" w:hAnsiTheme="majorHAnsi"/>
                          <w:b/>
                          <w:bCs/>
                          <w:color w:val="FFFFFF" w:themeColor="background1"/>
                        </w:rPr>
                        <w:br/>
                      </w:r>
                    </w:p>
                    <w:p w14:paraId="68C4A220" w14:textId="77777777" w:rsidR="00EF1486" w:rsidRPr="006311F0" w:rsidRDefault="00EF1486" w:rsidP="00EF1486">
                      <w:pPr>
                        <w:rPr>
                          <w:color w:val="FFFFFF" w:themeColor="background1"/>
                        </w:rPr>
                      </w:pPr>
                    </w:p>
                  </w:txbxContent>
                </v:textbox>
                <w10:wrap type="square" anchorx="margin"/>
              </v:shape>
            </w:pict>
          </mc:Fallback>
        </mc:AlternateContent>
      </w:r>
      <w:r w:rsidRPr="00F27D06">
        <w:rPr>
          <w:rFonts w:asciiTheme="majorHAnsi" w:hAnsiTheme="majorHAnsi"/>
          <w:noProof/>
        </w:rPr>
        <mc:AlternateContent>
          <mc:Choice Requires="wps">
            <w:drawing>
              <wp:anchor distT="45720" distB="45720" distL="114300" distR="114300" simplePos="0" relativeHeight="251658240" behindDoc="0" locked="0" layoutInCell="1" allowOverlap="1" wp14:anchorId="3B982E96" wp14:editId="2F5BC425">
                <wp:simplePos x="0" y="0"/>
                <wp:positionH relativeFrom="margin">
                  <wp:posOffset>669290</wp:posOffset>
                </wp:positionH>
                <wp:positionV relativeFrom="margin">
                  <wp:posOffset>8706839</wp:posOffset>
                </wp:positionV>
                <wp:extent cx="2160000" cy="1440000"/>
                <wp:effectExtent l="0" t="0" r="0" b="0"/>
                <wp:wrapSquare wrapText="bothSides"/>
                <wp:docPr id="217"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0000" cy="1440000"/>
                        </a:xfrm>
                        <a:prstGeom prst="rect">
                          <a:avLst/>
                        </a:prstGeom>
                        <a:noFill/>
                        <a:ln w="9525">
                          <a:noFill/>
                          <a:miter lim="800000"/>
                          <a:headEnd/>
                          <a:tailEnd/>
                        </a:ln>
                      </wps:spPr>
                      <wps:txbx>
                        <w:txbxContent>
                          <w:p w14:paraId="27EB6826" w14:textId="77777777" w:rsidR="00E5565F" w:rsidRPr="00E5565F" w:rsidRDefault="00E5565F" w:rsidP="00E5565F">
                            <w:pPr>
                              <w:pStyle w:val="HHNKReferentiekopje"/>
                              <w:rPr>
                                <w:color w:val="FFFFFF" w:themeColor="background1"/>
                              </w:rPr>
                            </w:pPr>
                            <w:r w:rsidRPr="00E5565F">
                              <w:rPr>
                                <w:color w:val="FFFFFF" w:themeColor="background1"/>
                              </w:rPr>
                              <w:t>Auteur</w:t>
                            </w:r>
                          </w:p>
                          <w:p w14:paraId="0D0743D6" w14:textId="77777777" w:rsidR="00E5565F" w:rsidRPr="00E5565F" w:rsidRDefault="00E5565F" w:rsidP="00E5565F">
                            <w:pPr>
                              <w:rPr>
                                <w:color w:val="FFFFFF" w:themeColor="background1"/>
                              </w:rPr>
                            </w:pPr>
                            <w:r w:rsidRPr="00E5565F">
                              <w:rPr>
                                <w:color w:val="FFFFFF" w:themeColor="background1"/>
                              </w:rPr>
                              <w:t>M. Otter</w:t>
                            </w:r>
                          </w:p>
                          <w:p w14:paraId="6AC22DE6" w14:textId="77777777" w:rsidR="00E5565F" w:rsidRPr="00E5565F" w:rsidRDefault="00E5565F" w:rsidP="00E5565F">
                            <w:pPr>
                              <w:pStyle w:val="HHNKReferentiekopje"/>
                              <w:rPr>
                                <w:color w:val="FFFFFF" w:themeColor="background1"/>
                              </w:rPr>
                            </w:pPr>
                          </w:p>
                          <w:p w14:paraId="3667C37F" w14:textId="77777777" w:rsidR="00E5565F" w:rsidRPr="00E5565F" w:rsidRDefault="00E5565F" w:rsidP="00E5565F">
                            <w:pPr>
                              <w:pStyle w:val="HHNKReferentiekopje"/>
                              <w:rPr>
                                <w:color w:val="FFFFFF" w:themeColor="background1"/>
                              </w:rPr>
                            </w:pPr>
                            <w:r w:rsidRPr="00E5565F">
                              <w:rPr>
                                <w:color w:val="FFFFFF" w:themeColor="background1"/>
                              </w:rPr>
                              <w:t>Registratienummer</w:t>
                            </w:r>
                          </w:p>
                          <w:p w14:paraId="45C3AB0A" w14:textId="594A8F08" w:rsidR="00E5565F" w:rsidRPr="00F706A5" w:rsidRDefault="00642948" w:rsidP="00E5565F">
                            <w:pPr>
                              <w:pStyle w:val="HHNKReferentiekopje"/>
                              <w:rPr>
                                <w:color w:val="FFFFFF" w:themeColor="background1"/>
                                <w:sz w:val="18"/>
                                <w:szCs w:val="22"/>
                              </w:rPr>
                            </w:pPr>
                            <w:proofErr w:type="spellStart"/>
                            <w:r>
                              <w:rPr>
                                <w:color w:val="FFFFFF" w:themeColor="background1"/>
                                <w:sz w:val="18"/>
                                <w:szCs w:val="22"/>
                              </w:rPr>
                              <w:t>n.t.b</w:t>
                            </w:r>
                            <w:proofErr w:type="spellEnd"/>
                            <w:r>
                              <w:rPr>
                                <w:color w:val="FFFFFF" w:themeColor="background1"/>
                                <w:sz w:val="18"/>
                                <w:szCs w:val="22"/>
                              </w:rPr>
                              <w:t>.</w:t>
                            </w:r>
                          </w:p>
                          <w:p w14:paraId="2F03967E" w14:textId="77777777" w:rsidR="00F706A5" w:rsidRPr="00F706A5" w:rsidRDefault="00F706A5" w:rsidP="00F706A5"/>
                          <w:p w14:paraId="7E85788B" w14:textId="77777777" w:rsidR="00E5565F" w:rsidRPr="00E5565F" w:rsidRDefault="00E5565F" w:rsidP="00E5565F">
                            <w:pPr>
                              <w:pStyle w:val="HHNKReferentiekopje"/>
                              <w:rPr>
                                <w:color w:val="FFFFFF" w:themeColor="background1"/>
                              </w:rPr>
                            </w:pPr>
                            <w:r w:rsidRPr="00E5565F">
                              <w:rPr>
                                <w:color w:val="FFFFFF" w:themeColor="background1"/>
                              </w:rPr>
                              <w:t>Datum</w:t>
                            </w:r>
                          </w:p>
                          <w:p w14:paraId="34578DD6" w14:textId="3A9FB0A3" w:rsidR="0084026A" w:rsidRPr="00EF1486" w:rsidRDefault="00C64B8B" w:rsidP="00EF1486">
                            <w:pPr>
                              <w:rPr>
                                <w:color w:val="FFFFFF" w:themeColor="background1"/>
                              </w:rPr>
                            </w:pPr>
                            <w:r>
                              <w:rPr>
                                <w:color w:val="FFFFFF" w:themeColor="background1"/>
                              </w:rPr>
                              <w:t>0</w:t>
                            </w:r>
                            <w:r w:rsidR="00642948">
                              <w:rPr>
                                <w:color w:val="FFFFFF" w:themeColor="background1"/>
                              </w:rPr>
                              <w:t>3</w:t>
                            </w:r>
                            <w:r>
                              <w:rPr>
                                <w:color w:val="FFFFFF" w:themeColor="background1"/>
                              </w:rPr>
                              <w:t xml:space="preserve"> </w:t>
                            </w:r>
                            <w:r w:rsidR="00642948">
                              <w:rPr>
                                <w:color w:val="FFFFFF" w:themeColor="background1"/>
                              </w:rPr>
                              <w:t>oktober</w:t>
                            </w:r>
                            <w:r>
                              <w:rPr>
                                <w:color w:val="FFFFFF" w:themeColor="background1"/>
                              </w:rPr>
                              <w:t xml:space="preserve"> </w:t>
                            </w:r>
                            <w:r w:rsidR="00E5565F" w:rsidRPr="00E5565F">
                              <w:rPr>
                                <w:color w:val="FFFFFF" w:themeColor="background1"/>
                              </w:rPr>
                              <w:t>202</w:t>
                            </w:r>
                            <w:r>
                              <w:rPr>
                                <w:color w:val="FFFFFF" w:themeColor="background1"/>
                              </w:rPr>
                              <w:t>5</w:t>
                            </w:r>
                            <w:r w:rsidR="00E5565F">
                              <w:rPr>
                                <w:rFonts w:asciiTheme="majorHAnsi" w:hAnsiTheme="majorHAnsi"/>
                                <w:b/>
                                <w:bCs/>
                                <w:color w:val="FFFFFF" w:themeColor="background1"/>
                              </w:rPr>
                              <w:br/>
                            </w:r>
                          </w:p>
                          <w:p w14:paraId="7CE31949" w14:textId="1A1C5ECC" w:rsidR="006311F0" w:rsidRPr="006311F0" w:rsidRDefault="006311F0" w:rsidP="0084026A">
                            <w:pPr>
                              <w:rPr>
                                <w:color w:val="FFFFFF" w:themeColor="background1"/>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B982E96" id="_x0000_s1028" type="#_x0000_t202" style="position:absolute;margin-left:52.7pt;margin-top:685.6pt;width:170.1pt;height:113.4pt;z-index:2516582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" filled="f" stroked="f">
                <v:textbox>
                  <w:txbxContent>
                    <w:p w14:paraId="27EB6826" w14:textId="77777777" w:rsidR="00E5565F" w:rsidRPr="00E5565F" w:rsidRDefault="00E5565F" w:rsidP="00E5565F">
                      <w:pPr>
                        <w:pStyle w:val="HHNKReferentiekopje"/>
                        <w:rPr>
                          <w:color w:val="FFFFFF" w:themeColor="background1"/>
                        </w:rPr>
                      </w:pPr>
                      <w:r w:rsidRPr="00E5565F">
                        <w:rPr>
                          <w:color w:val="FFFFFF" w:themeColor="background1"/>
                        </w:rPr>
                        <w:t>Auteur</w:t>
                      </w:r>
                    </w:p>
                    <w:p w14:paraId="0D0743D6" w14:textId="77777777" w:rsidR="00E5565F" w:rsidRPr="00E5565F" w:rsidRDefault="00E5565F" w:rsidP="00E5565F">
                      <w:pPr>
                        <w:rPr>
                          <w:color w:val="FFFFFF" w:themeColor="background1"/>
                        </w:rPr>
                      </w:pPr>
                      <w:r w:rsidRPr="00E5565F">
                        <w:rPr>
                          <w:color w:val="FFFFFF" w:themeColor="background1"/>
                        </w:rPr>
                        <w:t>M. Otter</w:t>
                      </w:r>
                    </w:p>
                    <w:p w14:paraId="6AC22DE6" w14:textId="77777777" w:rsidR="00E5565F" w:rsidRPr="00E5565F" w:rsidRDefault="00E5565F" w:rsidP="00E5565F">
                      <w:pPr>
                        <w:pStyle w:val="HHNKReferentiekopje"/>
                        <w:rPr>
                          <w:color w:val="FFFFFF" w:themeColor="background1"/>
                        </w:rPr>
                      </w:pPr>
                    </w:p>
                    <w:p w14:paraId="3667C37F" w14:textId="77777777" w:rsidR="00E5565F" w:rsidRPr="00E5565F" w:rsidRDefault="00E5565F" w:rsidP="00E5565F">
                      <w:pPr>
                        <w:pStyle w:val="HHNKReferentiekopje"/>
                        <w:rPr>
                          <w:color w:val="FFFFFF" w:themeColor="background1"/>
                        </w:rPr>
                      </w:pPr>
                      <w:r w:rsidRPr="00E5565F">
                        <w:rPr>
                          <w:color w:val="FFFFFF" w:themeColor="background1"/>
                        </w:rPr>
                        <w:t>Registratienummer</w:t>
                      </w:r>
                    </w:p>
                    <w:p w14:paraId="45C3AB0A" w14:textId="594A8F08" w:rsidR="00E5565F" w:rsidRPr="00F706A5" w:rsidRDefault="00642948" w:rsidP="00E5565F">
                      <w:pPr>
                        <w:pStyle w:val="HHNKReferentiekopje"/>
                        <w:rPr>
                          <w:color w:val="FFFFFF" w:themeColor="background1"/>
                          <w:sz w:val="18"/>
                          <w:szCs w:val="22"/>
                        </w:rPr>
                      </w:pPr>
                      <w:proofErr w:type="spellStart"/>
                      <w:r>
                        <w:rPr>
                          <w:color w:val="FFFFFF" w:themeColor="background1"/>
                          <w:sz w:val="18"/>
                          <w:szCs w:val="22"/>
                        </w:rPr>
                        <w:t>n.t.b</w:t>
                      </w:r>
                      <w:proofErr w:type="spellEnd"/>
                      <w:r>
                        <w:rPr>
                          <w:color w:val="FFFFFF" w:themeColor="background1"/>
                          <w:sz w:val="18"/>
                          <w:szCs w:val="22"/>
                        </w:rPr>
                        <w:t>.</w:t>
                      </w:r>
                    </w:p>
                    <w:p w14:paraId="2F03967E" w14:textId="77777777" w:rsidR="00F706A5" w:rsidRPr="00F706A5" w:rsidRDefault="00F706A5" w:rsidP="00F706A5"/>
                    <w:p w14:paraId="7E85788B" w14:textId="77777777" w:rsidR="00E5565F" w:rsidRPr="00E5565F" w:rsidRDefault="00E5565F" w:rsidP="00E5565F">
                      <w:pPr>
                        <w:pStyle w:val="HHNKReferentiekopje"/>
                        <w:rPr>
                          <w:color w:val="FFFFFF" w:themeColor="background1"/>
                        </w:rPr>
                      </w:pPr>
                      <w:r w:rsidRPr="00E5565F">
                        <w:rPr>
                          <w:color w:val="FFFFFF" w:themeColor="background1"/>
                        </w:rPr>
                        <w:t>Datum</w:t>
                      </w:r>
                    </w:p>
                    <w:p w14:paraId="34578DD6" w14:textId="3A9FB0A3" w:rsidR="0084026A" w:rsidRPr="00EF1486" w:rsidRDefault="00C64B8B" w:rsidP="00EF1486">
                      <w:pPr>
                        <w:rPr>
                          <w:color w:val="FFFFFF" w:themeColor="background1"/>
                        </w:rPr>
                      </w:pPr>
                      <w:r>
                        <w:rPr>
                          <w:color w:val="FFFFFF" w:themeColor="background1"/>
                        </w:rPr>
                        <w:t>0</w:t>
                      </w:r>
                      <w:r w:rsidR="00642948">
                        <w:rPr>
                          <w:color w:val="FFFFFF" w:themeColor="background1"/>
                        </w:rPr>
                        <w:t>3</w:t>
                      </w:r>
                      <w:r>
                        <w:rPr>
                          <w:color w:val="FFFFFF" w:themeColor="background1"/>
                        </w:rPr>
                        <w:t xml:space="preserve"> </w:t>
                      </w:r>
                      <w:r w:rsidR="00642948">
                        <w:rPr>
                          <w:color w:val="FFFFFF" w:themeColor="background1"/>
                        </w:rPr>
                        <w:t>oktober</w:t>
                      </w:r>
                      <w:r>
                        <w:rPr>
                          <w:color w:val="FFFFFF" w:themeColor="background1"/>
                        </w:rPr>
                        <w:t xml:space="preserve"> </w:t>
                      </w:r>
                      <w:r w:rsidR="00E5565F" w:rsidRPr="00E5565F">
                        <w:rPr>
                          <w:color w:val="FFFFFF" w:themeColor="background1"/>
                        </w:rPr>
                        <w:t>202</w:t>
                      </w:r>
                      <w:r>
                        <w:rPr>
                          <w:color w:val="FFFFFF" w:themeColor="background1"/>
                        </w:rPr>
                        <w:t>5</w:t>
                      </w:r>
                      <w:r w:rsidR="00E5565F">
                        <w:rPr>
                          <w:rFonts w:asciiTheme="majorHAnsi" w:hAnsiTheme="majorHAnsi"/>
                          <w:b/>
                          <w:bCs/>
                          <w:color w:val="FFFFFF" w:themeColor="background1"/>
                        </w:rPr>
                        <w:br/>
                      </w:r>
                    </w:p>
                    <w:p w14:paraId="7CE31949" w14:textId="1A1C5ECC" w:rsidR="006311F0" w:rsidRPr="006311F0" w:rsidRDefault="006311F0" w:rsidP="0084026A">
                      <w:pPr>
                        <w:rPr>
                          <w:color w:val="FFFFFF" w:themeColor="background1"/>
                        </w:rPr>
                      </w:pPr>
                    </w:p>
                  </w:txbxContent>
                </v:textbox>
                <w10:wrap type="square" anchorx="margin" anchory="margin"/>
              </v:shape>
            </w:pict>
          </mc:Fallback>
        </mc:AlternateContent>
      </w:r>
    </w:p>
    <w:p w14:paraId="04521E0E" w14:textId="77777777" w:rsidR="00550465" w:rsidRPr="00F27D06" w:rsidRDefault="00550465" w:rsidP="00550465">
      <w:pPr>
        <w:pStyle w:val="Heading1"/>
      </w:pPr>
      <w:bookmarkStart w:id="3" w:name="__cursor__"/>
      <w:bookmarkStart w:id="4" w:name="dpInhoud"/>
      <w:bookmarkEnd w:id="3"/>
      <w:bookmarkEnd w:id="4"/>
      <w:r w:rsidRPr="00F27D06">
        <w:t>Introductie</w:t>
      </w:r>
    </w:p>
    <w:p w14:paraId="5D57AE84" w14:textId="77777777" w:rsidR="00550465" w:rsidRPr="00F27D06" w:rsidRDefault="00550465" w:rsidP="00550465">
      <w:pPr>
        <w:ind w:left="360"/>
        <w:rPr>
          <w:rFonts w:asciiTheme="majorHAnsi" w:hAnsiTheme="majorHAnsi" w:cs="Arial"/>
        </w:rPr>
      </w:pPr>
      <w:r w:rsidRPr="00F27D06">
        <w:rPr>
          <w:rFonts w:asciiTheme="majorHAnsi" w:hAnsiTheme="majorHAnsi" w:cs="Arial"/>
        </w:rPr>
        <w:t xml:space="preserve">Dit BIM Protocol bevat informatie en voorwaarden aanvullend op de Overeenkomst t.a.v. de verplichtingen en aansprakelijkheden van Opdrachtgever (OG) en Opdrachtnemer(s) (ON(s)) met betrekking tot te leveren BIM-modellen en/of -data, alsmede het gebruik en het eigendom van die modellen en/of data. </w:t>
      </w:r>
    </w:p>
    <w:p w14:paraId="51D79855" w14:textId="77777777" w:rsidR="00550465" w:rsidRPr="00F27D06" w:rsidRDefault="00550465" w:rsidP="00550465">
      <w:pPr>
        <w:pStyle w:val="Heading1"/>
      </w:pPr>
      <w:r w:rsidRPr="00F27D06">
        <w:t>Verplichtingen van de Opdrachtgever</w:t>
      </w:r>
    </w:p>
    <w:p w14:paraId="56FBE75E" w14:textId="5486ACFA" w:rsidR="00550465" w:rsidRPr="00F27D06" w:rsidRDefault="00550465" w:rsidP="7BC0B472">
      <w:pPr>
        <w:pStyle w:val="ListParagraph"/>
        <w:numPr>
          <w:ilvl w:val="0"/>
          <w:numId w:val="38"/>
        </w:numPr>
        <w:spacing w:line="240" w:lineRule="auto"/>
        <w:rPr>
          <w:rFonts w:asciiTheme="majorHAnsi" w:hAnsiTheme="majorHAnsi" w:cs="Arial"/>
        </w:rPr>
      </w:pPr>
      <w:r w:rsidRPr="7BC0B472">
        <w:rPr>
          <w:rFonts w:asciiTheme="majorHAnsi" w:hAnsiTheme="majorHAnsi" w:cs="Arial"/>
        </w:rPr>
        <w:t xml:space="preserve">OG wijst voor het Project een BIM </w:t>
      </w:r>
      <w:r w:rsidR="00F86A51" w:rsidRPr="7BC0B472">
        <w:rPr>
          <w:rFonts w:asciiTheme="majorHAnsi" w:hAnsiTheme="majorHAnsi" w:cs="Arial"/>
        </w:rPr>
        <w:t>Regisseur</w:t>
      </w:r>
      <w:r w:rsidRPr="7BC0B472">
        <w:rPr>
          <w:rFonts w:asciiTheme="majorHAnsi" w:hAnsiTheme="majorHAnsi" w:cs="Arial"/>
        </w:rPr>
        <w:t xml:space="preserve"> OG aan. Deze onderhoudt in de loop van het Project nauwe contacten met de BIM </w:t>
      </w:r>
      <w:r w:rsidR="007817AA" w:rsidRPr="7BC0B472">
        <w:rPr>
          <w:rFonts w:asciiTheme="majorHAnsi" w:hAnsiTheme="majorHAnsi" w:cs="Arial"/>
        </w:rPr>
        <w:t>Regisseur</w:t>
      </w:r>
      <w:r w:rsidRPr="7BC0B472">
        <w:rPr>
          <w:rFonts w:asciiTheme="majorHAnsi" w:hAnsiTheme="majorHAnsi" w:cs="Arial"/>
        </w:rPr>
        <w:t xml:space="preserve"> aan de zijde van ON.</w:t>
      </w:r>
    </w:p>
    <w:p w14:paraId="18E7EFF8" w14:textId="77777777" w:rsidR="00550465" w:rsidRPr="00F27D06" w:rsidRDefault="00550465" w:rsidP="00550465">
      <w:pPr>
        <w:pStyle w:val="ListParagraph"/>
        <w:rPr>
          <w:rFonts w:asciiTheme="majorHAnsi" w:hAnsiTheme="majorHAnsi"/>
        </w:rPr>
      </w:pPr>
    </w:p>
    <w:p w14:paraId="14EDC960" w14:textId="284282C7" w:rsidR="00550465" w:rsidRPr="00F27D06" w:rsidRDefault="00550465" w:rsidP="7BC0B472">
      <w:pPr>
        <w:pStyle w:val="ListParagraph"/>
        <w:numPr>
          <w:ilvl w:val="0"/>
          <w:numId w:val="38"/>
        </w:numPr>
        <w:spacing w:line="240" w:lineRule="auto"/>
        <w:rPr>
          <w:rFonts w:asciiTheme="majorHAnsi" w:hAnsiTheme="majorHAnsi" w:cs="Arial"/>
        </w:rPr>
      </w:pPr>
      <w:r w:rsidRPr="7BC0B472">
        <w:rPr>
          <w:rFonts w:asciiTheme="majorHAnsi" w:hAnsiTheme="majorHAnsi" w:cs="Arial"/>
        </w:rPr>
        <w:t>OG is verantwoordelijk voor het leveren van de relevante richtlijnen, relevante standaarden en relevante bestaande tekeningen/modellen indien aanwezig.</w:t>
      </w:r>
    </w:p>
    <w:p w14:paraId="015317E8" w14:textId="77777777" w:rsidR="00550465" w:rsidRPr="00F27D06" w:rsidRDefault="00550465" w:rsidP="00550465">
      <w:pPr>
        <w:pStyle w:val="ListParagraph"/>
        <w:rPr>
          <w:rFonts w:asciiTheme="majorHAnsi" w:hAnsiTheme="majorHAnsi" w:cs="Arial"/>
        </w:rPr>
      </w:pPr>
    </w:p>
    <w:p w14:paraId="6BC8E350" w14:textId="0DDFF1B5" w:rsidR="00550465" w:rsidRPr="00F27D06" w:rsidRDefault="00550465" w:rsidP="7BC0B472">
      <w:pPr>
        <w:pStyle w:val="ListParagraph"/>
        <w:numPr>
          <w:ilvl w:val="0"/>
          <w:numId w:val="38"/>
        </w:numPr>
        <w:spacing w:line="240" w:lineRule="auto"/>
        <w:rPr>
          <w:rFonts w:asciiTheme="majorHAnsi" w:hAnsiTheme="majorHAnsi" w:cs="Arial"/>
        </w:rPr>
      </w:pPr>
      <w:r w:rsidRPr="7BC0B472">
        <w:rPr>
          <w:rFonts w:asciiTheme="majorHAnsi" w:hAnsiTheme="majorHAnsi" w:cs="Arial"/>
        </w:rPr>
        <w:t xml:space="preserve">OG is verantwoordelijk voor het beoordelen, </w:t>
      </w:r>
      <w:r w:rsidR="053C4620" w:rsidRPr="7BC0B472">
        <w:rPr>
          <w:rFonts w:asciiTheme="majorHAnsi" w:hAnsiTheme="majorHAnsi" w:cs="Arial"/>
        </w:rPr>
        <w:t>en</w:t>
      </w:r>
      <w:r w:rsidR="00C96935">
        <w:rPr>
          <w:rFonts w:asciiTheme="majorHAnsi" w:hAnsiTheme="majorHAnsi" w:cs="Arial"/>
        </w:rPr>
        <w:t xml:space="preserve"> </w:t>
      </w:r>
      <w:r w:rsidR="053C4620" w:rsidRPr="7BC0B472">
        <w:rPr>
          <w:rFonts w:asciiTheme="majorHAnsi" w:hAnsiTheme="majorHAnsi" w:cs="Arial"/>
        </w:rPr>
        <w:t>accepteren</w:t>
      </w:r>
      <w:r w:rsidRPr="7BC0B472">
        <w:rPr>
          <w:rFonts w:asciiTheme="majorHAnsi" w:hAnsiTheme="majorHAnsi" w:cs="Arial"/>
        </w:rPr>
        <w:t xml:space="preserve"> van het BIM Uitvoeringsplan (BUP)</w:t>
      </w:r>
      <w:r w:rsidR="3A80BC0A" w:rsidRPr="7BC0B472">
        <w:rPr>
          <w:rFonts w:asciiTheme="majorHAnsi" w:hAnsiTheme="majorHAnsi" w:cs="Arial"/>
        </w:rPr>
        <w:t xml:space="preserve"> e.e.a. conform de bij de Vraagspecificatie gevoegde Annexen</w:t>
      </w:r>
      <w:r w:rsidRPr="7BC0B472">
        <w:rPr>
          <w:rFonts w:asciiTheme="majorHAnsi" w:hAnsiTheme="majorHAnsi" w:cs="Arial"/>
        </w:rPr>
        <w:t>.</w:t>
      </w:r>
    </w:p>
    <w:p w14:paraId="14C57192" w14:textId="77777777" w:rsidR="00550465" w:rsidRPr="00F27D06" w:rsidRDefault="00550465" w:rsidP="00550465">
      <w:pPr>
        <w:pStyle w:val="Heading1"/>
      </w:pPr>
      <w:r w:rsidRPr="00F27D06">
        <w:t>Verplichtingen van de Opdrachtnemer</w:t>
      </w:r>
    </w:p>
    <w:p w14:paraId="75A2B6A4" w14:textId="16FF1FA4" w:rsidR="00550465" w:rsidRPr="00F27D06" w:rsidRDefault="00550465" w:rsidP="7BC0B472">
      <w:pPr>
        <w:pStyle w:val="paragraph"/>
        <w:numPr>
          <w:ilvl w:val="0"/>
          <w:numId w:val="36"/>
        </w:numPr>
        <w:spacing w:before="0" w:beforeAutospacing="0" w:after="0" w:afterAutospacing="0"/>
        <w:textAlignment w:val="baseline"/>
        <w:rPr>
          <w:rStyle w:val="normaltextrun"/>
          <w:rFonts w:asciiTheme="majorHAnsi" w:hAnsiTheme="majorHAnsi" w:cs="Segoe UI"/>
          <w:sz w:val="16"/>
          <w:szCs w:val="16"/>
        </w:rPr>
      </w:pPr>
      <w:r w:rsidRPr="7BC0B472">
        <w:rPr>
          <w:rStyle w:val="normaltextrun"/>
          <w:rFonts w:asciiTheme="majorHAnsi" w:eastAsiaTheme="majorEastAsia" w:hAnsiTheme="majorHAnsi" w:cs="Arial"/>
          <w:sz w:val="18"/>
          <w:szCs w:val="18"/>
        </w:rPr>
        <w:t xml:space="preserve">ON wijst voor het Project een BIM </w:t>
      </w:r>
      <w:r w:rsidR="00FF2547" w:rsidRPr="7BC0B472">
        <w:rPr>
          <w:rStyle w:val="normaltextrun"/>
          <w:rFonts w:asciiTheme="majorHAnsi" w:eastAsiaTheme="majorEastAsia" w:hAnsiTheme="majorHAnsi" w:cs="Arial"/>
          <w:sz w:val="18"/>
          <w:szCs w:val="18"/>
        </w:rPr>
        <w:t>Regisseur</w:t>
      </w:r>
      <w:r w:rsidRPr="7BC0B472">
        <w:rPr>
          <w:rStyle w:val="normaltextrun"/>
          <w:rFonts w:asciiTheme="majorHAnsi" w:eastAsiaTheme="majorEastAsia" w:hAnsiTheme="majorHAnsi" w:cs="Arial"/>
          <w:sz w:val="18"/>
          <w:szCs w:val="18"/>
        </w:rPr>
        <w:t xml:space="preserve"> ON aan. Dit kan in de rol zijn van BIM</w:t>
      </w:r>
      <w:r w:rsidR="00F2673D" w:rsidRPr="7BC0B472">
        <w:rPr>
          <w:rStyle w:val="normaltextrun"/>
          <w:rFonts w:asciiTheme="majorHAnsi" w:eastAsiaTheme="majorEastAsia" w:hAnsiTheme="majorHAnsi" w:cs="Arial"/>
          <w:sz w:val="18"/>
          <w:szCs w:val="18"/>
        </w:rPr>
        <w:t xml:space="preserve"> </w:t>
      </w:r>
      <w:r w:rsidRPr="7BC0B472">
        <w:rPr>
          <w:rStyle w:val="normaltextrun"/>
          <w:rFonts w:asciiTheme="majorHAnsi" w:eastAsiaTheme="majorEastAsia" w:hAnsiTheme="majorHAnsi" w:cs="Arial"/>
          <w:sz w:val="18"/>
          <w:szCs w:val="18"/>
        </w:rPr>
        <w:t>Coördinator, BIM</w:t>
      </w:r>
      <w:r w:rsidR="00F2673D" w:rsidRPr="7BC0B472">
        <w:rPr>
          <w:rStyle w:val="normaltextrun"/>
          <w:rFonts w:asciiTheme="majorHAnsi" w:eastAsiaTheme="majorEastAsia" w:hAnsiTheme="majorHAnsi" w:cs="Arial"/>
          <w:sz w:val="18"/>
          <w:szCs w:val="18"/>
        </w:rPr>
        <w:t xml:space="preserve"> R</w:t>
      </w:r>
      <w:r w:rsidRPr="7BC0B472">
        <w:rPr>
          <w:rStyle w:val="normaltextrun"/>
          <w:rFonts w:asciiTheme="majorHAnsi" w:eastAsiaTheme="majorEastAsia" w:hAnsiTheme="majorHAnsi" w:cs="Arial"/>
          <w:sz w:val="18"/>
          <w:szCs w:val="18"/>
        </w:rPr>
        <w:t xml:space="preserve">egisseur of van een medewerker bij wie deze taken zijn belegd. Het is toegestaan om voor de uitvoeringsfase(n) een andere BIM </w:t>
      </w:r>
      <w:r w:rsidR="005F1506" w:rsidRPr="7BC0B472">
        <w:rPr>
          <w:rStyle w:val="normaltextrun"/>
          <w:rFonts w:asciiTheme="majorHAnsi" w:eastAsiaTheme="majorEastAsia" w:hAnsiTheme="majorHAnsi" w:cs="Arial"/>
          <w:sz w:val="18"/>
          <w:szCs w:val="18"/>
        </w:rPr>
        <w:t>Regisseur</w:t>
      </w:r>
      <w:r w:rsidRPr="7BC0B472">
        <w:rPr>
          <w:rStyle w:val="normaltextrun"/>
          <w:rFonts w:asciiTheme="majorHAnsi" w:eastAsiaTheme="majorEastAsia" w:hAnsiTheme="majorHAnsi" w:cs="Arial"/>
          <w:sz w:val="18"/>
          <w:szCs w:val="18"/>
        </w:rPr>
        <w:t xml:space="preserve"> ON aan te stellen dan voor de ontwerpfase(n), mits een goede overdracht van verantwoordelijkheden en kennis over het project is geborgd.</w:t>
      </w:r>
    </w:p>
    <w:p w14:paraId="7E45B227" w14:textId="77777777" w:rsidR="00550465" w:rsidRPr="00F27D06" w:rsidRDefault="00550465" w:rsidP="00550465">
      <w:pPr>
        <w:pStyle w:val="paragraph"/>
        <w:spacing w:before="0" w:beforeAutospacing="0" w:after="0" w:afterAutospacing="0"/>
        <w:ind w:left="720"/>
        <w:textAlignment w:val="baseline"/>
        <w:rPr>
          <w:rStyle w:val="normaltextrun"/>
          <w:rFonts w:asciiTheme="majorHAnsi" w:hAnsiTheme="majorHAnsi" w:cs="Segoe UI"/>
          <w:sz w:val="18"/>
          <w:szCs w:val="18"/>
        </w:rPr>
      </w:pPr>
    </w:p>
    <w:p w14:paraId="52D076AE" w14:textId="3249CE02" w:rsidR="00550465" w:rsidRPr="00F27D06" w:rsidRDefault="00550465" w:rsidP="00550465">
      <w:pPr>
        <w:pStyle w:val="paragraph"/>
        <w:numPr>
          <w:ilvl w:val="0"/>
          <w:numId w:val="36"/>
        </w:numPr>
        <w:spacing w:before="0" w:beforeAutospacing="0" w:after="0" w:afterAutospacing="0"/>
        <w:textAlignment w:val="baseline"/>
        <w:rPr>
          <w:rFonts w:asciiTheme="majorHAnsi" w:hAnsiTheme="majorHAnsi" w:cs="Segoe UI"/>
          <w:sz w:val="16"/>
          <w:szCs w:val="16"/>
        </w:rPr>
      </w:pPr>
      <w:r w:rsidRPr="00F27D06">
        <w:rPr>
          <w:rStyle w:val="normaltextrun"/>
          <w:rFonts w:asciiTheme="majorHAnsi" w:eastAsiaTheme="majorEastAsia" w:hAnsiTheme="majorHAnsi" w:cs="Arial"/>
          <w:sz w:val="18"/>
          <w:szCs w:val="18"/>
        </w:rPr>
        <w:t xml:space="preserve">De taken en verantwoordelijkheden van de BIM </w:t>
      </w:r>
      <w:r w:rsidR="00DA7099">
        <w:rPr>
          <w:rStyle w:val="normaltextrun"/>
          <w:rFonts w:asciiTheme="majorHAnsi" w:eastAsiaTheme="majorEastAsia" w:hAnsiTheme="majorHAnsi" w:cs="Arial"/>
          <w:sz w:val="18"/>
          <w:szCs w:val="18"/>
        </w:rPr>
        <w:t xml:space="preserve">Regisseur </w:t>
      </w:r>
      <w:r w:rsidRPr="00F27D06">
        <w:rPr>
          <w:rStyle w:val="normaltextrun"/>
          <w:rFonts w:asciiTheme="majorHAnsi" w:eastAsiaTheme="majorEastAsia" w:hAnsiTheme="majorHAnsi" w:cs="Arial"/>
          <w:sz w:val="18"/>
          <w:szCs w:val="18"/>
        </w:rPr>
        <w:t>ON zijn:</w:t>
      </w:r>
      <w:r w:rsidRPr="00F27D06">
        <w:rPr>
          <w:rStyle w:val="eop"/>
          <w:rFonts w:asciiTheme="majorHAnsi" w:eastAsiaTheme="majorEastAsia" w:hAnsiTheme="majorHAnsi" w:cs="Arial"/>
          <w:sz w:val="18"/>
          <w:szCs w:val="18"/>
        </w:rPr>
        <w:t> </w:t>
      </w:r>
    </w:p>
    <w:p w14:paraId="2265DC6F" w14:textId="763E58B1" w:rsidR="00550465" w:rsidRPr="00F27D06" w:rsidRDefault="00550465" w:rsidP="00550465">
      <w:pPr>
        <w:pStyle w:val="paragraph"/>
        <w:numPr>
          <w:ilvl w:val="0"/>
          <w:numId w:val="37"/>
        </w:numPr>
        <w:spacing w:before="0" w:beforeAutospacing="0" w:after="0" w:afterAutospacing="0"/>
        <w:textAlignment w:val="baseline"/>
        <w:rPr>
          <w:rFonts w:asciiTheme="majorHAnsi" w:hAnsiTheme="majorHAnsi" w:cs="Arial"/>
          <w:sz w:val="20"/>
          <w:szCs w:val="20"/>
        </w:rPr>
      </w:pPr>
      <w:r w:rsidRPr="00F27D06">
        <w:rPr>
          <w:rStyle w:val="normaltextrun"/>
          <w:rFonts w:asciiTheme="majorHAnsi" w:eastAsiaTheme="majorEastAsia" w:hAnsiTheme="majorHAnsi" w:cs="Arial"/>
          <w:sz w:val="18"/>
          <w:szCs w:val="18"/>
        </w:rPr>
        <w:t xml:space="preserve">Het onderhouden van de contacten met de BIM </w:t>
      </w:r>
      <w:r w:rsidR="00F23122">
        <w:rPr>
          <w:rStyle w:val="normaltextrun"/>
          <w:rFonts w:asciiTheme="majorHAnsi" w:eastAsiaTheme="majorEastAsia" w:hAnsiTheme="majorHAnsi" w:cs="Arial"/>
          <w:sz w:val="18"/>
          <w:szCs w:val="18"/>
        </w:rPr>
        <w:t xml:space="preserve">Regisseur </w:t>
      </w:r>
      <w:r w:rsidRPr="00F27D06">
        <w:rPr>
          <w:rStyle w:val="normaltextrun"/>
          <w:rFonts w:asciiTheme="majorHAnsi" w:eastAsiaTheme="majorEastAsia" w:hAnsiTheme="majorHAnsi" w:cs="Arial"/>
          <w:sz w:val="18"/>
          <w:szCs w:val="18"/>
        </w:rPr>
        <w:t>OG;</w:t>
      </w:r>
      <w:r w:rsidRPr="00F27D06">
        <w:rPr>
          <w:rStyle w:val="eop"/>
          <w:rFonts w:asciiTheme="majorHAnsi" w:eastAsiaTheme="majorEastAsia" w:hAnsiTheme="majorHAnsi" w:cs="Arial"/>
          <w:sz w:val="18"/>
          <w:szCs w:val="18"/>
        </w:rPr>
        <w:t> </w:t>
      </w:r>
    </w:p>
    <w:p w14:paraId="38C66564" w14:textId="77777777" w:rsidR="00550465" w:rsidRPr="00F27D06" w:rsidRDefault="00550465" w:rsidP="00550465">
      <w:pPr>
        <w:pStyle w:val="paragraph"/>
        <w:numPr>
          <w:ilvl w:val="0"/>
          <w:numId w:val="37"/>
        </w:numPr>
        <w:spacing w:before="0" w:beforeAutospacing="0" w:after="0" w:afterAutospacing="0"/>
        <w:textAlignment w:val="baseline"/>
        <w:rPr>
          <w:rFonts w:asciiTheme="majorHAnsi" w:hAnsiTheme="majorHAnsi" w:cs="Arial"/>
          <w:sz w:val="20"/>
          <w:szCs w:val="20"/>
        </w:rPr>
      </w:pPr>
      <w:r w:rsidRPr="00F27D06">
        <w:rPr>
          <w:rStyle w:val="normaltextrun"/>
          <w:rFonts w:asciiTheme="majorHAnsi" w:eastAsiaTheme="majorEastAsia" w:hAnsiTheme="majorHAnsi" w:cs="Arial"/>
          <w:sz w:val="18"/>
          <w:szCs w:val="18"/>
        </w:rPr>
        <w:t>Het opstellen en actueel houden van het BUP (gelijkwaardig aan het Nationaal Model BIM Uitvoeringsplan), inclusief een data overdracht schema, e.e.a. in goed overleg met alle projectpartners;</w:t>
      </w:r>
      <w:r w:rsidRPr="00F27D06">
        <w:rPr>
          <w:rStyle w:val="eop"/>
          <w:rFonts w:asciiTheme="majorHAnsi" w:eastAsiaTheme="majorEastAsia" w:hAnsiTheme="majorHAnsi" w:cs="Arial"/>
          <w:sz w:val="18"/>
          <w:szCs w:val="18"/>
        </w:rPr>
        <w:t> </w:t>
      </w:r>
    </w:p>
    <w:p w14:paraId="2E2C89B7" w14:textId="77777777" w:rsidR="00550465" w:rsidRPr="00F27D06" w:rsidRDefault="00550465" w:rsidP="00550465">
      <w:pPr>
        <w:pStyle w:val="paragraph"/>
        <w:numPr>
          <w:ilvl w:val="0"/>
          <w:numId w:val="37"/>
        </w:numPr>
        <w:spacing w:before="0" w:beforeAutospacing="0" w:after="0" w:afterAutospacing="0"/>
        <w:textAlignment w:val="baseline"/>
        <w:rPr>
          <w:rFonts w:asciiTheme="majorHAnsi" w:hAnsiTheme="majorHAnsi" w:cs="Arial"/>
          <w:sz w:val="20"/>
          <w:szCs w:val="20"/>
        </w:rPr>
      </w:pPr>
      <w:r w:rsidRPr="00F27D06">
        <w:rPr>
          <w:rStyle w:val="normaltextrun"/>
          <w:rFonts w:asciiTheme="majorHAnsi" w:eastAsiaTheme="majorEastAsia" w:hAnsiTheme="majorHAnsi" w:cs="Arial"/>
          <w:sz w:val="18"/>
          <w:szCs w:val="18"/>
        </w:rPr>
        <w:t>Het sturen en bewaken van de uitvoering van het BUP;</w:t>
      </w:r>
      <w:r w:rsidRPr="00F27D06">
        <w:rPr>
          <w:rStyle w:val="eop"/>
          <w:rFonts w:asciiTheme="majorHAnsi" w:eastAsiaTheme="majorEastAsia" w:hAnsiTheme="majorHAnsi" w:cs="Arial"/>
          <w:sz w:val="18"/>
          <w:szCs w:val="18"/>
        </w:rPr>
        <w:t> </w:t>
      </w:r>
    </w:p>
    <w:p w14:paraId="7DAC09E4" w14:textId="77777777" w:rsidR="00550465" w:rsidRPr="00F27D06" w:rsidRDefault="00550465" w:rsidP="7BC0B472">
      <w:pPr>
        <w:pStyle w:val="paragraph"/>
        <w:numPr>
          <w:ilvl w:val="0"/>
          <w:numId w:val="37"/>
        </w:numPr>
        <w:spacing w:before="0" w:beforeAutospacing="0" w:after="0" w:afterAutospacing="0"/>
        <w:textAlignment w:val="baseline"/>
        <w:rPr>
          <w:rStyle w:val="normaltextrun"/>
          <w:rFonts w:asciiTheme="majorHAnsi" w:hAnsiTheme="majorHAnsi" w:cs="Arial"/>
          <w:sz w:val="20"/>
          <w:szCs w:val="20"/>
        </w:rPr>
      </w:pPr>
      <w:r w:rsidRPr="7BC0B472">
        <w:rPr>
          <w:rStyle w:val="normaltextrun"/>
          <w:rFonts w:asciiTheme="majorHAnsi" w:eastAsiaTheme="majorEastAsia" w:hAnsiTheme="majorHAnsi" w:cs="Arial"/>
          <w:sz w:val="18"/>
          <w:szCs w:val="18"/>
        </w:rPr>
        <w:t>Zorgdragen dat BIM-leveringen worden uitgevoerd conform de ILS.</w:t>
      </w:r>
    </w:p>
    <w:p w14:paraId="4C047CEB" w14:textId="77777777" w:rsidR="00550465" w:rsidRPr="00F27D06" w:rsidRDefault="00550465" w:rsidP="00550465">
      <w:pPr>
        <w:pStyle w:val="paragraph"/>
        <w:spacing w:before="0" w:beforeAutospacing="0" w:after="0" w:afterAutospacing="0"/>
        <w:ind w:left="1440"/>
        <w:textAlignment w:val="baseline"/>
        <w:rPr>
          <w:rStyle w:val="normaltextrun"/>
          <w:rFonts w:asciiTheme="majorHAnsi" w:hAnsiTheme="majorHAnsi" w:cs="Arial"/>
          <w:sz w:val="20"/>
          <w:szCs w:val="20"/>
        </w:rPr>
      </w:pPr>
    </w:p>
    <w:p w14:paraId="63391E68" w14:textId="7BE3E646" w:rsidR="00550465" w:rsidRPr="00F27D06" w:rsidRDefault="00550465" w:rsidP="7BC0B472">
      <w:pPr>
        <w:pStyle w:val="paragraph"/>
        <w:numPr>
          <w:ilvl w:val="0"/>
          <w:numId w:val="36"/>
        </w:numPr>
        <w:spacing w:before="0" w:beforeAutospacing="0" w:after="0" w:afterAutospacing="0"/>
        <w:textAlignment w:val="baseline"/>
        <w:rPr>
          <w:rStyle w:val="eop"/>
          <w:rFonts w:asciiTheme="majorHAnsi" w:hAnsiTheme="majorHAnsi" w:cs="Arial"/>
          <w:sz w:val="18"/>
          <w:szCs w:val="18"/>
        </w:rPr>
      </w:pPr>
      <w:r w:rsidRPr="7BC0B472">
        <w:rPr>
          <w:rStyle w:val="normaltextrun"/>
          <w:rFonts w:asciiTheme="majorHAnsi" w:eastAsiaTheme="majorEastAsia" w:hAnsiTheme="majorHAnsi" w:cs="Arial"/>
          <w:sz w:val="18"/>
          <w:szCs w:val="18"/>
        </w:rPr>
        <w:t>ON</w:t>
      </w:r>
      <w:r w:rsidR="6886C8CD" w:rsidRPr="7BC0B472">
        <w:rPr>
          <w:rStyle w:val="normaltextrun"/>
          <w:rFonts w:asciiTheme="majorHAnsi" w:eastAsiaTheme="majorEastAsia" w:hAnsiTheme="majorHAnsi" w:cs="Arial"/>
          <w:sz w:val="18"/>
          <w:szCs w:val="18"/>
        </w:rPr>
        <w:t xml:space="preserve"> dient</w:t>
      </w:r>
      <w:r w:rsidRPr="7BC0B472">
        <w:rPr>
          <w:rStyle w:val="normaltextrun"/>
          <w:rFonts w:asciiTheme="majorHAnsi" w:eastAsiaTheme="majorEastAsia" w:hAnsiTheme="majorHAnsi" w:cs="Arial"/>
          <w:sz w:val="18"/>
          <w:szCs w:val="18"/>
        </w:rPr>
        <w:t xml:space="preserve"> BIM-leveringen te doen conform de ILS</w:t>
      </w:r>
      <w:r w:rsidRPr="7BC0B472">
        <w:rPr>
          <w:rStyle w:val="normaltextrun"/>
          <w:rFonts w:asciiTheme="majorHAnsi" w:eastAsiaTheme="majorEastAsia" w:hAnsiTheme="majorHAnsi" w:cs="Arial"/>
          <w:i/>
          <w:iCs/>
          <w:sz w:val="18"/>
          <w:szCs w:val="18"/>
        </w:rPr>
        <w:t xml:space="preserve"> </w:t>
      </w:r>
      <w:r w:rsidRPr="7BC0B472">
        <w:rPr>
          <w:rStyle w:val="normaltextrun"/>
          <w:rFonts w:asciiTheme="majorHAnsi" w:eastAsiaTheme="majorEastAsia" w:hAnsiTheme="majorHAnsi" w:cs="Arial"/>
          <w:sz w:val="18"/>
          <w:szCs w:val="18"/>
        </w:rPr>
        <w:t xml:space="preserve">die deel uitmaakt van de Overeenkomst. De wijze waarop de BIM </w:t>
      </w:r>
      <w:r w:rsidR="00F61ADA" w:rsidRPr="7BC0B472">
        <w:rPr>
          <w:rStyle w:val="normaltextrun"/>
          <w:rFonts w:asciiTheme="majorHAnsi" w:eastAsiaTheme="majorEastAsia" w:hAnsiTheme="majorHAnsi" w:cs="Arial"/>
          <w:sz w:val="18"/>
          <w:szCs w:val="18"/>
        </w:rPr>
        <w:t xml:space="preserve">Regisseur </w:t>
      </w:r>
      <w:r w:rsidRPr="7BC0B472">
        <w:rPr>
          <w:rStyle w:val="normaltextrun"/>
          <w:rFonts w:asciiTheme="majorHAnsi" w:eastAsiaTheme="majorEastAsia" w:hAnsiTheme="majorHAnsi" w:cs="Arial"/>
          <w:sz w:val="18"/>
          <w:szCs w:val="18"/>
        </w:rPr>
        <w:t>ON dat organiseert, dient hij/zij uit te werken in het BUP.</w:t>
      </w:r>
    </w:p>
    <w:p w14:paraId="21507039" w14:textId="77777777" w:rsidR="00550465" w:rsidRPr="00F27D06" w:rsidRDefault="00550465" w:rsidP="00550465">
      <w:pPr>
        <w:pStyle w:val="paragraph"/>
        <w:spacing w:before="0" w:beforeAutospacing="0" w:after="0" w:afterAutospacing="0"/>
        <w:ind w:left="720"/>
        <w:textAlignment w:val="baseline"/>
        <w:rPr>
          <w:rFonts w:asciiTheme="majorHAnsi" w:hAnsiTheme="majorHAnsi" w:cs="Arial"/>
          <w:sz w:val="18"/>
          <w:szCs w:val="18"/>
        </w:rPr>
      </w:pPr>
    </w:p>
    <w:p w14:paraId="25EDF886" w14:textId="3482E4D8" w:rsidR="00550465" w:rsidRPr="007812E4" w:rsidRDefault="00550465" w:rsidP="7BC0B472">
      <w:pPr>
        <w:pStyle w:val="paragraph"/>
        <w:numPr>
          <w:ilvl w:val="0"/>
          <w:numId w:val="36"/>
        </w:numPr>
        <w:spacing w:before="0" w:beforeAutospacing="0" w:after="0" w:afterAutospacing="0"/>
        <w:textAlignment w:val="baseline"/>
        <w:rPr>
          <w:rStyle w:val="normaltextrun"/>
          <w:rFonts w:asciiTheme="majorHAnsi" w:hAnsiTheme="majorHAnsi" w:cs="Arial"/>
          <w:sz w:val="18"/>
          <w:szCs w:val="18"/>
        </w:rPr>
      </w:pPr>
      <w:r w:rsidRPr="7BC0B472">
        <w:rPr>
          <w:rStyle w:val="normaltextrun"/>
          <w:rFonts w:asciiTheme="majorHAnsi" w:eastAsiaTheme="majorEastAsia" w:hAnsiTheme="majorHAnsi" w:cs="Arial"/>
          <w:sz w:val="18"/>
          <w:szCs w:val="18"/>
        </w:rPr>
        <w:t xml:space="preserve">Omwille van het bereiken van een optimaal, integraal afgestemd eindresultaat verlangt OG optimale samenwerking tussen ON en de door hem in te schakelen adviseurs, comakers, onderaannemers en relevante leveranciers. ON is verantwoordelijk voor het (eind)resultaat dat projectpartners opleveren. Deze projectpartners dienen daartoe Aspectmodellen en andere relevante BIM-data zonder terughoudendheid op vooraf overeen te komen tijdstippen en conform vooraf overeen te komen specificaties te delen, onder regie en op aanwijzing van de BIM </w:t>
      </w:r>
      <w:r w:rsidR="008B6057" w:rsidRPr="7BC0B472">
        <w:rPr>
          <w:rStyle w:val="normaltextrun"/>
          <w:rFonts w:asciiTheme="majorHAnsi" w:eastAsiaTheme="majorEastAsia" w:hAnsiTheme="majorHAnsi" w:cs="Arial"/>
          <w:sz w:val="18"/>
          <w:szCs w:val="18"/>
        </w:rPr>
        <w:t>Regisseur</w:t>
      </w:r>
      <w:r w:rsidRPr="7BC0B472">
        <w:rPr>
          <w:rStyle w:val="normaltextrun"/>
          <w:rFonts w:asciiTheme="majorHAnsi" w:eastAsiaTheme="majorEastAsia" w:hAnsiTheme="majorHAnsi" w:cs="Arial"/>
          <w:sz w:val="18"/>
          <w:szCs w:val="18"/>
        </w:rPr>
        <w:t xml:space="preserve"> ON. ON dient dit in de overeenkomsten met zijn projectpartners vast te leggen.</w:t>
      </w:r>
    </w:p>
    <w:p w14:paraId="2F8102AB" w14:textId="77777777" w:rsidR="007812E4" w:rsidRDefault="007812E4" w:rsidP="007812E4">
      <w:pPr>
        <w:pStyle w:val="ListParagraph"/>
        <w:rPr>
          <w:rStyle w:val="normaltextrun"/>
          <w:rFonts w:asciiTheme="majorHAnsi" w:hAnsiTheme="majorHAnsi" w:cs="Arial"/>
        </w:rPr>
      </w:pPr>
    </w:p>
    <w:p w14:paraId="73697381" w14:textId="0F74A2C7" w:rsidR="007812E4" w:rsidRPr="00F27D06" w:rsidRDefault="007812E4" w:rsidP="00550465">
      <w:pPr>
        <w:pStyle w:val="paragraph"/>
        <w:numPr>
          <w:ilvl w:val="0"/>
          <w:numId w:val="36"/>
        </w:numPr>
        <w:spacing w:before="0" w:beforeAutospacing="0" w:after="0" w:afterAutospacing="0"/>
        <w:textAlignment w:val="baseline"/>
        <w:rPr>
          <w:rStyle w:val="normaltextrun"/>
          <w:rFonts w:asciiTheme="majorHAnsi" w:hAnsiTheme="majorHAnsi" w:cs="Arial"/>
          <w:sz w:val="18"/>
          <w:szCs w:val="18"/>
        </w:rPr>
      </w:pPr>
      <w:r w:rsidRPr="007812E4">
        <w:rPr>
          <w:rFonts w:asciiTheme="majorHAnsi" w:hAnsiTheme="majorHAnsi" w:cs="Arial"/>
          <w:sz w:val="18"/>
          <w:szCs w:val="18"/>
        </w:rPr>
        <w:t>De</w:t>
      </w:r>
      <w:r>
        <w:rPr>
          <w:rFonts w:asciiTheme="majorHAnsi" w:hAnsiTheme="majorHAnsi" w:cs="Arial"/>
          <w:sz w:val="18"/>
          <w:szCs w:val="18"/>
        </w:rPr>
        <w:t xml:space="preserve"> BIM Re</w:t>
      </w:r>
      <w:r w:rsidR="009A2729">
        <w:rPr>
          <w:rFonts w:asciiTheme="majorHAnsi" w:hAnsiTheme="majorHAnsi" w:cs="Arial"/>
          <w:sz w:val="18"/>
          <w:szCs w:val="18"/>
        </w:rPr>
        <w:t xml:space="preserve">gisseur </w:t>
      </w:r>
      <w:r w:rsidRPr="007812E4">
        <w:rPr>
          <w:rFonts w:asciiTheme="majorHAnsi" w:hAnsiTheme="majorHAnsi" w:cs="Arial"/>
          <w:sz w:val="18"/>
          <w:szCs w:val="18"/>
        </w:rPr>
        <w:t>ON is verantwoordelijk voor het inplannen en organiseren van periodieke BIM-overleggen met de OG. Tijdens deze overleggen wordt de voortgang van het BIM-proces besproken, worden eventuele knelpunten geadresseerd en wordt beoordeeld of de gemaakte afspraken binnen de ILS en BUP worden nageleefd. De frequentie en agenda van deze overleggen dienen in overleg met de OG te worden vastgesteld.</w:t>
      </w:r>
    </w:p>
    <w:p w14:paraId="356400E6" w14:textId="77777777" w:rsidR="00550465" w:rsidRPr="00F27D06" w:rsidRDefault="00550465" w:rsidP="00550465">
      <w:pPr>
        <w:pStyle w:val="paragraph"/>
        <w:spacing w:before="0" w:beforeAutospacing="0" w:after="0" w:afterAutospacing="0"/>
        <w:textAlignment w:val="baseline"/>
        <w:rPr>
          <w:rStyle w:val="normaltextrun"/>
          <w:rFonts w:asciiTheme="majorHAnsi" w:hAnsiTheme="majorHAnsi" w:cs="Arial"/>
          <w:sz w:val="18"/>
          <w:szCs w:val="18"/>
        </w:rPr>
      </w:pPr>
    </w:p>
    <w:p w14:paraId="588357B0" w14:textId="207F33DC" w:rsidR="00550465" w:rsidRPr="00F27D06" w:rsidRDefault="00550465" w:rsidP="7BC0B472">
      <w:pPr>
        <w:pStyle w:val="paragraph"/>
        <w:numPr>
          <w:ilvl w:val="0"/>
          <w:numId w:val="36"/>
        </w:numPr>
        <w:spacing w:before="0" w:beforeAutospacing="0" w:after="0" w:afterAutospacing="0"/>
        <w:textAlignment w:val="baseline"/>
        <w:rPr>
          <w:rStyle w:val="normaltextrun"/>
          <w:rFonts w:asciiTheme="majorHAnsi" w:hAnsiTheme="majorHAnsi" w:cs="Arial"/>
          <w:sz w:val="18"/>
          <w:szCs w:val="18"/>
        </w:rPr>
      </w:pPr>
      <w:r w:rsidRPr="7BC0B472">
        <w:rPr>
          <w:rStyle w:val="normaltextrun"/>
          <w:rFonts w:asciiTheme="majorHAnsi" w:eastAsiaTheme="majorEastAsia" w:hAnsiTheme="majorHAnsi" w:cs="Arial"/>
          <w:sz w:val="18"/>
          <w:szCs w:val="18"/>
        </w:rPr>
        <w:t xml:space="preserve">ON </w:t>
      </w:r>
      <w:r w:rsidR="33714E97" w:rsidRPr="7BC0B472">
        <w:rPr>
          <w:rStyle w:val="normaltextrun"/>
          <w:rFonts w:asciiTheme="majorHAnsi" w:eastAsiaTheme="majorEastAsia" w:hAnsiTheme="majorHAnsi" w:cs="Arial"/>
          <w:sz w:val="18"/>
          <w:szCs w:val="18"/>
        </w:rPr>
        <w:t>dient</w:t>
      </w:r>
      <w:r w:rsidRPr="7BC0B472">
        <w:rPr>
          <w:rStyle w:val="normaltextrun"/>
          <w:rFonts w:asciiTheme="majorHAnsi" w:eastAsiaTheme="majorEastAsia" w:hAnsiTheme="majorHAnsi" w:cs="Arial"/>
          <w:sz w:val="18"/>
          <w:szCs w:val="18"/>
        </w:rPr>
        <w:t xml:space="preserve"> om de inhoud van dit BIM Protocol te incorporeren in (sub)contracten met zijn adviseurs, comakers en onderaannemers, inclusief ILS, ON blijft eindverantwoordelijk.</w:t>
      </w:r>
    </w:p>
    <w:p w14:paraId="41C7D680" w14:textId="77777777" w:rsidR="00550465" w:rsidRPr="00F27D06" w:rsidRDefault="00550465" w:rsidP="00550465">
      <w:pPr>
        <w:pStyle w:val="ListParagraph"/>
        <w:rPr>
          <w:rFonts w:asciiTheme="majorHAnsi" w:hAnsiTheme="majorHAnsi" w:cs="Arial"/>
        </w:rPr>
      </w:pPr>
    </w:p>
    <w:p w14:paraId="2A7CC4FE" w14:textId="047847DE" w:rsidR="00550465" w:rsidRPr="00F27D06" w:rsidRDefault="00550465" w:rsidP="7BC0B472">
      <w:pPr>
        <w:pStyle w:val="paragraph"/>
        <w:numPr>
          <w:ilvl w:val="0"/>
          <w:numId w:val="36"/>
        </w:numPr>
        <w:spacing w:before="0" w:beforeAutospacing="0" w:after="0" w:afterAutospacing="0"/>
        <w:textAlignment w:val="baseline"/>
        <w:rPr>
          <w:rStyle w:val="eop"/>
          <w:rFonts w:asciiTheme="majorHAnsi" w:hAnsiTheme="majorHAnsi" w:cs="Arial"/>
          <w:sz w:val="18"/>
          <w:szCs w:val="18"/>
        </w:rPr>
      </w:pPr>
      <w:r w:rsidRPr="7BC0B472">
        <w:rPr>
          <w:rFonts w:asciiTheme="majorHAnsi" w:hAnsiTheme="majorHAnsi" w:cs="Arial"/>
          <w:sz w:val="18"/>
          <w:szCs w:val="18"/>
        </w:rPr>
        <w:t xml:space="preserve">De ON dient middels een verificatie- en validatiemethodiek aan te tonen dat het model voldoet aan dit BIM Protocol en de ILS. </w:t>
      </w:r>
    </w:p>
    <w:p w14:paraId="196D2BE9" w14:textId="77777777" w:rsidR="00550465" w:rsidRPr="00F27D06" w:rsidRDefault="00550465" w:rsidP="00550465">
      <w:pPr>
        <w:pStyle w:val="Heading1"/>
      </w:pPr>
      <w:r w:rsidRPr="00F27D06">
        <w:t>Eigendom van het BIM</w:t>
      </w:r>
    </w:p>
    <w:p w14:paraId="0C3A4C7C" w14:textId="567956D4" w:rsidR="00550465" w:rsidRPr="002F07ED" w:rsidRDefault="00550465" w:rsidP="7BC0B472">
      <w:pPr>
        <w:pStyle w:val="paragraph"/>
        <w:numPr>
          <w:ilvl w:val="0"/>
          <w:numId w:val="39"/>
        </w:numPr>
        <w:spacing w:before="0" w:beforeAutospacing="0" w:after="0" w:afterAutospacing="0"/>
        <w:textAlignment w:val="baseline"/>
        <w:rPr>
          <w:rStyle w:val="eop"/>
          <w:rFonts w:asciiTheme="majorHAnsi" w:eastAsiaTheme="majorEastAsia" w:hAnsiTheme="majorHAnsi" w:cs="Arial"/>
          <w:sz w:val="18"/>
          <w:szCs w:val="18"/>
        </w:rPr>
      </w:pPr>
      <w:r w:rsidRPr="7BC0B472">
        <w:rPr>
          <w:rStyle w:val="normaltextrun"/>
          <w:rFonts w:asciiTheme="majorHAnsi" w:eastAsiaTheme="majorEastAsia" w:hAnsiTheme="majorHAnsi" w:cs="Arial"/>
          <w:sz w:val="18"/>
          <w:szCs w:val="18"/>
        </w:rPr>
        <w:t>OG wordt eigenaar van alle (digitale) bestanden en data die ON op grond van de ILS aan de OG dient te verstrekken.</w:t>
      </w:r>
    </w:p>
    <w:p w14:paraId="3394E56C" w14:textId="77777777" w:rsidR="00550465" w:rsidRPr="00F27D06" w:rsidRDefault="00550465" w:rsidP="00550465">
      <w:pPr>
        <w:pStyle w:val="Heading1"/>
      </w:pPr>
      <w:r w:rsidRPr="00F27D06">
        <w:t>Aansprakelijkheid BIM-data</w:t>
      </w:r>
    </w:p>
    <w:p w14:paraId="723238CC" w14:textId="1A7720CA" w:rsidR="00550465" w:rsidRPr="002F07ED" w:rsidRDefault="2336674A" w:rsidP="7BC0B472">
      <w:pPr>
        <w:pStyle w:val="ListParagraph"/>
        <w:numPr>
          <w:ilvl w:val="0"/>
          <w:numId w:val="44"/>
        </w:numPr>
        <w:spacing w:line="240" w:lineRule="auto"/>
        <w:textAlignment w:val="baseline"/>
        <w:rPr>
          <w:rFonts w:asciiTheme="majorHAnsi" w:eastAsia="Times New Roman" w:hAnsiTheme="majorHAnsi" w:cs="Arial"/>
          <w:sz w:val="12"/>
          <w:szCs w:val="12"/>
          <w:lang w:eastAsia="nl-NL"/>
        </w:rPr>
      </w:pPr>
      <w:r w:rsidRPr="7BC0B472">
        <w:rPr>
          <w:rFonts w:asciiTheme="majorHAnsi" w:hAnsiTheme="majorHAnsi" w:cs="Arial"/>
        </w:rPr>
        <w:t>ON</w:t>
      </w:r>
      <w:r w:rsidR="00550465" w:rsidRPr="7BC0B472">
        <w:rPr>
          <w:rFonts w:asciiTheme="majorHAnsi" w:hAnsiTheme="majorHAnsi" w:cs="Arial"/>
        </w:rPr>
        <w:t xml:space="preserve"> dient ervoor zorg te dragen dat alle datasets die in het kader van de Overeenkomst door hem of namens hem worden toegevoegd aan het BIM, traceerbaar zijn naar hem of Derde partijen die verantwoordelijk zijn voor het genereren en het invoeren van de data</w:t>
      </w:r>
      <w:r w:rsidR="00550465" w:rsidRPr="7BC0B472">
        <w:rPr>
          <w:rFonts w:asciiTheme="majorHAnsi" w:eastAsia="Times New Roman" w:hAnsiTheme="majorHAnsi" w:cs="Arial"/>
          <w:sz w:val="14"/>
          <w:szCs w:val="14"/>
          <w:lang w:eastAsia="nl-NL"/>
        </w:rPr>
        <w:t>.</w:t>
      </w:r>
    </w:p>
    <w:p w14:paraId="0BB9DEC7" w14:textId="77777777" w:rsidR="00550465" w:rsidRPr="00F27D06" w:rsidRDefault="00550465" w:rsidP="00550465">
      <w:pPr>
        <w:pStyle w:val="Heading1"/>
        <w:rPr>
          <w:rStyle w:val="normaltextrun"/>
          <w:rFonts w:cs="Segoe UI"/>
          <w:color w:val="365F91"/>
          <w:sz w:val="26"/>
          <w:szCs w:val="26"/>
        </w:rPr>
        <w:sectPr w:rsidR="00550465" w:rsidRPr="00F27D06" w:rsidSect="00550465">
          <w:headerReference w:type="default" r:id="rId15"/>
          <w:pgSz w:w="11906" w:h="16838"/>
          <w:pgMar w:top="1417" w:right="1417" w:bottom="1417" w:left="1417" w:header="708" w:footer="708" w:gutter="0"/>
          <w:cols w:space="708"/>
          <w:formProt w:val="0"/>
          <w:docGrid w:linePitch="360"/>
        </w:sectPr>
      </w:pPr>
    </w:p>
    <w:p w14:paraId="74A424B9" w14:textId="77777777" w:rsidR="00550465" w:rsidRPr="00F27D06" w:rsidRDefault="00550465" w:rsidP="00C92B9C">
      <w:pPr>
        <w:pStyle w:val="Heading1"/>
        <w:numPr>
          <w:ilvl w:val="0"/>
          <w:numId w:val="0"/>
        </w:numPr>
      </w:pPr>
      <w:r w:rsidRPr="00F27D06">
        <w:rPr>
          <w:rStyle w:val="normaltextrun"/>
        </w:rPr>
        <w:t>Bijlage 1 Definities</w:t>
      </w:r>
      <w:r w:rsidRPr="00F27D06">
        <w:rPr>
          <w:rStyle w:val="eop"/>
        </w:rPr>
        <w:t> </w:t>
      </w:r>
    </w:p>
    <w:tbl>
      <w:tblPr>
        <w:tblStyle w:val="TableGrid"/>
        <w:tblW w:w="9191" w:type="dxa"/>
        <w:tblLook w:val="04A0" w:firstRow="1" w:lastRow="0" w:firstColumn="1" w:lastColumn="0" w:noHBand="0" w:noVBand="1"/>
      </w:tblPr>
      <w:tblGrid>
        <w:gridCol w:w="3804"/>
        <w:gridCol w:w="5387"/>
      </w:tblGrid>
      <w:tr w:rsidR="00550465" w:rsidRPr="00F27D06" w14:paraId="78ED8B62" w14:textId="77777777" w:rsidTr="00E102FB">
        <w:trPr>
          <w:trHeight w:val="226"/>
        </w:trPr>
        <w:tc>
          <w:tcPr>
            <w:tcW w:w="3804" w:type="dxa"/>
            <w:shd w:val="clear" w:color="auto" w:fill="00B0F0"/>
          </w:tcPr>
          <w:p w14:paraId="5821C265" w14:textId="77777777" w:rsidR="00550465" w:rsidRPr="00F27D06" w:rsidRDefault="00550465" w:rsidP="00E102FB">
            <w:pPr>
              <w:autoSpaceDE w:val="0"/>
              <w:autoSpaceDN w:val="0"/>
              <w:adjustRightInd w:val="0"/>
              <w:rPr>
                <w:rFonts w:asciiTheme="majorHAnsi" w:hAnsiTheme="majorHAnsi"/>
                <w:color w:val="FFFFFF" w:themeColor="background1"/>
              </w:rPr>
            </w:pPr>
            <w:r w:rsidRPr="00F27D06">
              <w:rPr>
                <w:rFonts w:asciiTheme="majorHAnsi" w:hAnsiTheme="majorHAnsi"/>
                <w:b/>
                <w:bCs/>
                <w:color w:val="FFFFFF" w:themeColor="background1"/>
              </w:rPr>
              <w:t xml:space="preserve">Definitie </w:t>
            </w:r>
          </w:p>
        </w:tc>
        <w:tc>
          <w:tcPr>
            <w:tcW w:w="5387" w:type="dxa"/>
            <w:shd w:val="clear" w:color="auto" w:fill="00B0F0"/>
          </w:tcPr>
          <w:p w14:paraId="222B79D4" w14:textId="77777777" w:rsidR="00550465" w:rsidRPr="00F27D06" w:rsidRDefault="00550465" w:rsidP="00E102FB">
            <w:pPr>
              <w:autoSpaceDE w:val="0"/>
              <w:autoSpaceDN w:val="0"/>
              <w:adjustRightInd w:val="0"/>
              <w:rPr>
                <w:rFonts w:asciiTheme="majorHAnsi" w:hAnsiTheme="majorHAnsi"/>
                <w:color w:val="FFFFFF" w:themeColor="background1"/>
              </w:rPr>
            </w:pPr>
            <w:r w:rsidRPr="00F27D06">
              <w:rPr>
                <w:rFonts w:asciiTheme="majorHAnsi" w:hAnsiTheme="majorHAnsi"/>
                <w:b/>
                <w:bCs/>
                <w:color w:val="FFFFFF" w:themeColor="background1"/>
              </w:rPr>
              <w:t xml:space="preserve">Omschrijving </w:t>
            </w:r>
          </w:p>
        </w:tc>
      </w:tr>
      <w:tr w:rsidR="00550465" w:rsidRPr="00F27D06" w14:paraId="7B28AFD5" w14:textId="77777777" w:rsidTr="00E102FB">
        <w:trPr>
          <w:trHeight w:val="185"/>
        </w:trPr>
        <w:tc>
          <w:tcPr>
            <w:tcW w:w="3804" w:type="dxa"/>
          </w:tcPr>
          <w:p w14:paraId="4C0938D8" w14:textId="77777777" w:rsidR="00550465" w:rsidRPr="00F27D06" w:rsidRDefault="00550465" w:rsidP="00E102FB">
            <w:pPr>
              <w:autoSpaceDE w:val="0"/>
              <w:autoSpaceDN w:val="0"/>
              <w:adjustRightInd w:val="0"/>
              <w:rPr>
                <w:rFonts w:asciiTheme="majorHAnsi" w:hAnsiTheme="majorHAnsi"/>
                <w:color w:val="000000"/>
              </w:rPr>
            </w:pPr>
            <w:r w:rsidRPr="00F27D06">
              <w:rPr>
                <w:rFonts w:asciiTheme="majorHAnsi" w:hAnsiTheme="majorHAnsi"/>
              </w:rPr>
              <w:t>Aspectmodel</w:t>
            </w:r>
          </w:p>
        </w:tc>
        <w:tc>
          <w:tcPr>
            <w:tcW w:w="5387" w:type="dxa"/>
          </w:tcPr>
          <w:p w14:paraId="18D69541" w14:textId="62A20683" w:rsidR="00550465" w:rsidRPr="00F27D06" w:rsidRDefault="00550465" w:rsidP="00E102FB">
            <w:pPr>
              <w:autoSpaceDE w:val="0"/>
              <w:autoSpaceDN w:val="0"/>
              <w:adjustRightInd w:val="0"/>
              <w:rPr>
                <w:rFonts w:asciiTheme="majorHAnsi" w:hAnsiTheme="majorHAnsi"/>
                <w:color w:val="000000"/>
              </w:rPr>
            </w:pPr>
            <w:r w:rsidRPr="00F27D06">
              <w:rPr>
                <w:rFonts w:asciiTheme="majorHAnsi" w:hAnsiTheme="majorHAnsi"/>
                <w:color w:val="000000"/>
              </w:rPr>
              <w:t>3D-model of datamodel gemaakt door en voor één discipline</w:t>
            </w:r>
            <w:r w:rsidR="00230ACD">
              <w:rPr>
                <w:rFonts w:asciiTheme="majorHAnsi" w:hAnsiTheme="majorHAnsi"/>
                <w:color w:val="000000"/>
              </w:rPr>
              <w:t>.</w:t>
            </w:r>
          </w:p>
        </w:tc>
      </w:tr>
      <w:tr w:rsidR="00550465" w:rsidRPr="00F27D06" w14:paraId="0A6A4E6C" w14:textId="77777777" w:rsidTr="00E102FB">
        <w:trPr>
          <w:trHeight w:val="985"/>
        </w:trPr>
        <w:tc>
          <w:tcPr>
            <w:tcW w:w="3804" w:type="dxa"/>
          </w:tcPr>
          <w:p w14:paraId="62EE7AAF" w14:textId="77777777" w:rsidR="00550465" w:rsidRPr="00F27D06" w:rsidRDefault="00550465" w:rsidP="00E102FB">
            <w:pPr>
              <w:autoSpaceDE w:val="0"/>
              <w:autoSpaceDN w:val="0"/>
              <w:adjustRightInd w:val="0"/>
              <w:rPr>
                <w:rFonts w:asciiTheme="majorHAnsi" w:hAnsiTheme="majorHAnsi"/>
              </w:rPr>
            </w:pPr>
            <w:r w:rsidRPr="00F27D06">
              <w:rPr>
                <w:rFonts w:asciiTheme="majorHAnsi" w:hAnsiTheme="majorHAnsi"/>
              </w:rPr>
              <w:t>BIM</w:t>
            </w:r>
          </w:p>
        </w:tc>
        <w:tc>
          <w:tcPr>
            <w:tcW w:w="5387" w:type="dxa"/>
          </w:tcPr>
          <w:p w14:paraId="71E57299" w14:textId="7CE0B0B2" w:rsidR="00550465" w:rsidRPr="00F27D06" w:rsidRDefault="00550465" w:rsidP="00E102FB">
            <w:pPr>
              <w:autoSpaceDE w:val="0"/>
              <w:autoSpaceDN w:val="0"/>
              <w:adjustRightInd w:val="0"/>
              <w:rPr>
                <w:rFonts w:asciiTheme="majorHAnsi" w:hAnsiTheme="majorHAnsi"/>
              </w:rPr>
            </w:pPr>
            <w:r w:rsidRPr="00F27D06">
              <w:rPr>
                <w:rFonts w:asciiTheme="majorHAnsi" w:hAnsiTheme="majorHAnsi"/>
              </w:rPr>
              <w:t xml:space="preserve">Bouwwerk Informatie Management (Building Information </w:t>
            </w:r>
            <w:proofErr w:type="spellStart"/>
            <w:r w:rsidRPr="00F27D06">
              <w:rPr>
                <w:rFonts w:asciiTheme="majorHAnsi" w:hAnsiTheme="majorHAnsi"/>
              </w:rPr>
              <w:t>Modelling</w:t>
            </w:r>
            <w:proofErr w:type="spellEnd"/>
            <w:r w:rsidRPr="00F27D06">
              <w:rPr>
                <w:rFonts w:asciiTheme="majorHAnsi" w:hAnsiTheme="majorHAnsi"/>
              </w:rPr>
              <w:t>) staat voor digitaal samenwerken in de gebouwde omgeving en gaat over het integraal beheer en (her)gebruik van digitale bouwwerkinformatie tijdens de hele levenscyclus van een bouwwerk</w:t>
            </w:r>
            <w:r w:rsidR="00230ACD">
              <w:rPr>
                <w:rFonts w:asciiTheme="majorHAnsi" w:hAnsiTheme="majorHAnsi"/>
              </w:rPr>
              <w:t>.</w:t>
            </w:r>
          </w:p>
        </w:tc>
      </w:tr>
      <w:tr w:rsidR="00550465" w:rsidRPr="00F27D06" w14:paraId="25CAA4F7" w14:textId="77777777" w:rsidTr="00E102FB">
        <w:trPr>
          <w:trHeight w:val="236"/>
        </w:trPr>
        <w:tc>
          <w:tcPr>
            <w:tcW w:w="3804" w:type="dxa"/>
          </w:tcPr>
          <w:p w14:paraId="2B4F3C02" w14:textId="77FF36F8" w:rsidR="00550465" w:rsidRPr="00F27D06" w:rsidRDefault="00550465" w:rsidP="00E102FB">
            <w:pPr>
              <w:autoSpaceDE w:val="0"/>
              <w:autoSpaceDN w:val="0"/>
              <w:adjustRightInd w:val="0"/>
              <w:rPr>
                <w:rFonts w:asciiTheme="majorHAnsi" w:hAnsiTheme="majorHAnsi"/>
              </w:rPr>
            </w:pPr>
            <w:r w:rsidRPr="00F27D06">
              <w:rPr>
                <w:rFonts w:asciiTheme="majorHAnsi" w:hAnsiTheme="majorHAnsi"/>
              </w:rPr>
              <w:t>BIM</w:t>
            </w:r>
            <w:r w:rsidR="007F1149">
              <w:rPr>
                <w:rFonts w:asciiTheme="majorHAnsi" w:hAnsiTheme="majorHAnsi"/>
              </w:rPr>
              <w:t xml:space="preserve"> C</w:t>
            </w:r>
            <w:r w:rsidRPr="00F27D06">
              <w:rPr>
                <w:rFonts w:asciiTheme="majorHAnsi" w:hAnsiTheme="majorHAnsi"/>
              </w:rPr>
              <w:t>oördinator</w:t>
            </w:r>
          </w:p>
        </w:tc>
        <w:tc>
          <w:tcPr>
            <w:tcW w:w="5387" w:type="dxa"/>
          </w:tcPr>
          <w:p w14:paraId="19BDEA1A" w14:textId="52E78616" w:rsidR="00550465" w:rsidRPr="00F27D06" w:rsidRDefault="00550465" w:rsidP="00E102FB">
            <w:pPr>
              <w:autoSpaceDE w:val="0"/>
              <w:autoSpaceDN w:val="0"/>
              <w:adjustRightInd w:val="0"/>
              <w:rPr>
                <w:rFonts w:asciiTheme="majorHAnsi" w:hAnsiTheme="majorHAnsi"/>
              </w:rPr>
            </w:pPr>
            <w:r w:rsidRPr="00F27D06">
              <w:rPr>
                <w:rFonts w:asciiTheme="majorHAnsi" w:hAnsiTheme="majorHAnsi"/>
              </w:rPr>
              <w:t>Verantwoordelijke voor het systeemtechnisch coördineren van het BIM specifieke aspect van het bouwproces</w:t>
            </w:r>
            <w:r w:rsidR="00230ACD">
              <w:rPr>
                <w:rFonts w:asciiTheme="majorHAnsi" w:hAnsiTheme="majorHAnsi"/>
              </w:rPr>
              <w:t>.</w:t>
            </w:r>
          </w:p>
        </w:tc>
      </w:tr>
      <w:tr w:rsidR="00550465" w:rsidRPr="00F27D06" w14:paraId="56A09D61" w14:textId="77777777" w:rsidTr="00E102FB">
        <w:trPr>
          <w:trHeight w:val="342"/>
        </w:trPr>
        <w:tc>
          <w:tcPr>
            <w:tcW w:w="3804" w:type="dxa"/>
          </w:tcPr>
          <w:p w14:paraId="6A275013" w14:textId="6593B155" w:rsidR="00550465" w:rsidRPr="00F27D06" w:rsidRDefault="00550465" w:rsidP="00E102FB">
            <w:pPr>
              <w:autoSpaceDE w:val="0"/>
              <w:autoSpaceDN w:val="0"/>
              <w:adjustRightInd w:val="0"/>
              <w:rPr>
                <w:rFonts w:asciiTheme="majorHAnsi" w:hAnsiTheme="majorHAnsi"/>
              </w:rPr>
            </w:pPr>
            <w:r w:rsidRPr="00F27D06">
              <w:rPr>
                <w:rFonts w:asciiTheme="majorHAnsi" w:hAnsiTheme="majorHAnsi"/>
              </w:rPr>
              <w:t>BIM</w:t>
            </w:r>
            <w:r w:rsidR="007F1149">
              <w:rPr>
                <w:rFonts w:asciiTheme="majorHAnsi" w:hAnsiTheme="majorHAnsi"/>
              </w:rPr>
              <w:t xml:space="preserve"> M</w:t>
            </w:r>
            <w:r w:rsidRPr="00F27D06">
              <w:rPr>
                <w:rFonts w:asciiTheme="majorHAnsi" w:hAnsiTheme="majorHAnsi"/>
              </w:rPr>
              <w:t>odelleur</w:t>
            </w:r>
          </w:p>
        </w:tc>
        <w:tc>
          <w:tcPr>
            <w:tcW w:w="5387" w:type="dxa"/>
          </w:tcPr>
          <w:p w14:paraId="0137D986" w14:textId="77777777" w:rsidR="00550465" w:rsidRPr="00F27D06" w:rsidRDefault="00550465" w:rsidP="00E102FB">
            <w:pPr>
              <w:autoSpaceDE w:val="0"/>
              <w:autoSpaceDN w:val="0"/>
              <w:adjustRightInd w:val="0"/>
              <w:rPr>
                <w:rFonts w:asciiTheme="majorHAnsi" w:hAnsiTheme="majorHAnsi"/>
              </w:rPr>
            </w:pPr>
            <w:r w:rsidRPr="00F27D06">
              <w:rPr>
                <w:rFonts w:asciiTheme="majorHAnsi" w:hAnsiTheme="majorHAnsi"/>
              </w:rPr>
              <w:t>Engineer en/of 3D-tekenaar binnen het BIM proces en een specialist in het bouwen en uitbreiden van het model.</w:t>
            </w:r>
          </w:p>
        </w:tc>
      </w:tr>
      <w:tr w:rsidR="00550465" w:rsidRPr="00F27D06" w14:paraId="75AC4A33" w14:textId="77777777" w:rsidTr="00E102FB">
        <w:trPr>
          <w:trHeight w:val="575"/>
        </w:trPr>
        <w:tc>
          <w:tcPr>
            <w:tcW w:w="3804" w:type="dxa"/>
          </w:tcPr>
          <w:p w14:paraId="6AC278D0" w14:textId="77777777" w:rsidR="00550465" w:rsidRPr="00F27D06" w:rsidRDefault="00550465" w:rsidP="00E102FB">
            <w:pPr>
              <w:autoSpaceDE w:val="0"/>
              <w:autoSpaceDN w:val="0"/>
              <w:adjustRightInd w:val="0"/>
              <w:rPr>
                <w:rFonts w:asciiTheme="majorHAnsi" w:hAnsiTheme="majorHAnsi"/>
              </w:rPr>
            </w:pPr>
            <w:r w:rsidRPr="00F27D06">
              <w:rPr>
                <w:rFonts w:asciiTheme="majorHAnsi" w:hAnsiTheme="majorHAnsi"/>
              </w:rPr>
              <w:t>BIM Protocol</w:t>
            </w:r>
          </w:p>
        </w:tc>
        <w:tc>
          <w:tcPr>
            <w:tcW w:w="5387" w:type="dxa"/>
          </w:tcPr>
          <w:p w14:paraId="41A1C26B" w14:textId="170FE9B7" w:rsidR="00550465" w:rsidRPr="00F27D06" w:rsidRDefault="00550465" w:rsidP="00E102FB">
            <w:pPr>
              <w:autoSpaceDE w:val="0"/>
              <w:autoSpaceDN w:val="0"/>
              <w:adjustRightInd w:val="0"/>
              <w:rPr>
                <w:rFonts w:asciiTheme="majorHAnsi" w:hAnsiTheme="majorHAnsi"/>
              </w:rPr>
            </w:pPr>
            <w:r w:rsidRPr="00F27D06">
              <w:rPr>
                <w:rFonts w:asciiTheme="majorHAnsi" w:hAnsiTheme="majorHAnsi"/>
              </w:rPr>
              <w:t>Informatie en voorwaarden aanvullend op de Overeenkomst waarin eisen en voorwaarden met betrekking tot de juridische aspecten van de toepassing van BIM in het Project zijn opgenomen</w:t>
            </w:r>
            <w:r w:rsidR="00230ACD">
              <w:rPr>
                <w:rFonts w:asciiTheme="majorHAnsi" w:hAnsiTheme="majorHAnsi"/>
              </w:rPr>
              <w:t>.</w:t>
            </w:r>
          </w:p>
        </w:tc>
      </w:tr>
      <w:tr w:rsidR="00550465" w:rsidRPr="00F27D06" w14:paraId="0E5CB905" w14:textId="77777777" w:rsidTr="00E102FB">
        <w:trPr>
          <w:trHeight w:val="220"/>
        </w:trPr>
        <w:tc>
          <w:tcPr>
            <w:tcW w:w="3804" w:type="dxa"/>
          </w:tcPr>
          <w:p w14:paraId="6DA783BB" w14:textId="68582E87" w:rsidR="00550465" w:rsidRPr="00F27D06" w:rsidRDefault="00550465" w:rsidP="00E102FB">
            <w:pPr>
              <w:autoSpaceDE w:val="0"/>
              <w:autoSpaceDN w:val="0"/>
              <w:adjustRightInd w:val="0"/>
              <w:rPr>
                <w:rFonts w:asciiTheme="majorHAnsi" w:hAnsiTheme="majorHAnsi"/>
              </w:rPr>
            </w:pPr>
            <w:r w:rsidRPr="00F27D06">
              <w:rPr>
                <w:rFonts w:asciiTheme="majorHAnsi" w:hAnsiTheme="majorHAnsi"/>
              </w:rPr>
              <w:t>BIM</w:t>
            </w:r>
            <w:r w:rsidR="00B23BCC">
              <w:rPr>
                <w:rFonts w:asciiTheme="majorHAnsi" w:hAnsiTheme="majorHAnsi"/>
              </w:rPr>
              <w:t xml:space="preserve"> R</w:t>
            </w:r>
            <w:r w:rsidRPr="00F27D06">
              <w:rPr>
                <w:rFonts w:asciiTheme="majorHAnsi" w:hAnsiTheme="majorHAnsi"/>
              </w:rPr>
              <w:t>egisseur</w:t>
            </w:r>
          </w:p>
        </w:tc>
        <w:tc>
          <w:tcPr>
            <w:tcW w:w="5387" w:type="dxa"/>
          </w:tcPr>
          <w:p w14:paraId="4E758ADA" w14:textId="1C401CEA" w:rsidR="00550465" w:rsidRPr="00F27D06" w:rsidRDefault="00550465" w:rsidP="00E102FB">
            <w:pPr>
              <w:autoSpaceDE w:val="0"/>
              <w:autoSpaceDN w:val="0"/>
              <w:adjustRightInd w:val="0"/>
              <w:rPr>
                <w:rFonts w:asciiTheme="majorHAnsi" w:hAnsiTheme="majorHAnsi"/>
              </w:rPr>
            </w:pPr>
            <w:r w:rsidRPr="00F27D06">
              <w:rPr>
                <w:rFonts w:asciiTheme="majorHAnsi" w:hAnsiTheme="majorHAnsi"/>
              </w:rPr>
              <w:t>Proces- en informatiemanager met een regie-voerende rol binnen een BIM project</w:t>
            </w:r>
            <w:r w:rsidR="00FE768D">
              <w:rPr>
                <w:rFonts w:asciiTheme="majorHAnsi" w:hAnsiTheme="majorHAnsi"/>
              </w:rPr>
              <w:t xml:space="preserve">. Tevens het </w:t>
            </w:r>
            <w:r w:rsidR="00FE768D" w:rsidRPr="00F27D06">
              <w:rPr>
                <w:rFonts w:asciiTheme="majorHAnsi" w:hAnsiTheme="majorHAnsi"/>
              </w:rPr>
              <w:t>aanspreekpunt en de verantwoordelijke van BIM specifieke aspecten binnen het Project</w:t>
            </w:r>
            <w:r w:rsidR="00230ACD">
              <w:rPr>
                <w:rFonts w:asciiTheme="majorHAnsi" w:hAnsiTheme="majorHAnsi"/>
              </w:rPr>
              <w:t>.</w:t>
            </w:r>
          </w:p>
        </w:tc>
      </w:tr>
      <w:tr w:rsidR="00550465" w:rsidRPr="00F27D06" w14:paraId="31B7CD32" w14:textId="77777777" w:rsidTr="00E102FB">
        <w:trPr>
          <w:trHeight w:val="823"/>
        </w:trPr>
        <w:tc>
          <w:tcPr>
            <w:tcW w:w="3804" w:type="dxa"/>
          </w:tcPr>
          <w:p w14:paraId="1597349B" w14:textId="77777777" w:rsidR="00550465" w:rsidRPr="00F27D06" w:rsidRDefault="00550465" w:rsidP="00E102FB">
            <w:pPr>
              <w:autoSpaceDE w:val="0"/>
              <w:autoSpaceDN w:val="0"/>
              <w:adjustRightInd w:val="0"/>
              <w:rPr>
                <w:rFonts w:asciiTheme="majorHAnsi" w:hAnsiTheme="majorHAnsi"/>
              </w:rPr>
            </w:pPr>
            <w:r w:rsidRPr="00F27D06">
              <w:rPr>
                <w:rFonts w:asciiTheme="majorHAnsi" w:hAnsiTheme="majorHAnsi"/>
              </w:rPr>
              <w:t>BIM Uitvoeringsplan (BUP)</w:t>
            </w:r>
          </w:p>
        </w:tc>
        <w:tc>
          <w:tcPr>
            <w:tcW w:w="5387" w:type="dxa"/>
          </w:tcPr>
          <w:p w14:paraId="64C9EDE1" w14:textId="5885BE49" w:rsidR="00550465" w:rsidRPr="00F27D06" w:rsidRDefault="00550465" w:rsidP="00E102FB">
            <w:pPr>
              <w:autoSpaceDE w:val="0"/>
              <w:autoSpaceDN w:val="0"/>
              <w:adjustRightInd w:val="0"/>
              <w:rPr>
                <w:rFonts w:asciiTheme="majorHAnsi" w:hAnsiTheme="majorHAnsi"/>
              </w:rPr>
            </w:pPr>
            <w:r w:rsidRPr="00F27D06">
              <w:rPr>
                <w:rFonts w:asciiTheme="majorHAnsi" w:hAnsiTheme="majorHAnsi"/>
              </w:rPr>
              <w:t>Document waarin de projectpartners de BIM-gerelateerde (samenwerkings-)afspraken voor het project vastleggen en actueel houden, zodanig dat tenminste wordt voldaan aan de eisen en voorwaarden uit het BIM Protocol en de ILS en optimaal wordt voorzien in de daaruit voortvloeiende informatiebehoeften van de projectpartners onderling</w:t>
            </w:r>
            <w:r w:rsidR="00230ACD">
              <w:rPr>
                <w:rFonts w:asciiTheme="majorHAnsi" w:hAnsiTheme="majorHAnsi"/>
              </w:rPr>
              <w:t>.</w:t>
            </w:r>
          </w:p>
        </w:tc>
      </w:tr>
      <w:tr w:rsidR="00550465" w:rsidRPr="00F27D06" w14:paraId="72FE0842" w14:textId="77777777" w:rsidTr="00E102FB">
        <w:trPr>
          <w:trHeight w:val="305"/>
        </w:trPr>
        <w:tc>
          <w:tcPr>
            <w:tcW w:w="3804" w:type="dxa"/>
          </w:tcPr>
          <w:p w14:paraId="0FAFA9E0" w14:textId="77777777" w:rsidR="00550465" w:rsidRPr="00F27D06" w:rsidRDefault="00550465" w:rsidP="00E102FB">
            <w:pPr>
              <w:autoSpaceDE w:val="0"/>
              <w:autoSpaceDN w:val="0"/>
              <w:adjustRightInd w:val="0"/>
              <w:rPr>
                <w:rFonts w:asciiTheme="majorHAnsi" w:hAnsiTheme="majorHAnsi"/>
              </w:rPr>
            </w:pPr>
            <w:r w:rsidRPr="00F27D06">
              <w:rPr>
                <w:rFonts w:asciiTheme="majorHAnsi" w:hAnsiTheme="majorHAnsi"/>
              </w:rPr>
              <w:t>Derde partijen</w:t>
            </w:r>
          </w:p>
        </w:tc>
        <w:tc>
          <w:tcPr>
            <w:tcW w:w="5387" w:type="dxa"/>
            <w:vAlign w:val="center"/>
          </w:tcPr>
          <w:p w14:paraId="6114B8AF" w14:textId="7E9541F7" w:rsidR="00550465" w:rsidRPr="00F27D06" w:rsidRDefault="00550465" w:rsidP="00E102FB">
            <w:pPr>
              <w:rPr>
                <w:rFonts w:asciiTheme="majorHAnsi" w:hAnsiTheme="majorHAnsi"/>
                <w:b/>
                <w:bCs/>
              </w:rPr>
            </w:pPr>
            <w:r w:rsidRPr="00F27D06">
              <w:rPr>
                <w:rFonts w:asciiTheme="majorHAnsi" w:hAnsiTheme="majorHAnsi"/>
              </w:rPr>
              <w:t>Persoon of organisatie die in opdracht van de ON, zonder voor hem in dienst te zijn, de Werkzaamheden, c.q. het Werk geheel of gedeeltelijk uitvoert</w:t>
            </w:r>
            <w:r w:rsidR="00230ACD">
              <w:rPr>
                <w:rFonts w:asciiTheme="majorHAnsi" w:hAnsiTheme="majorHAnsi"/>
              </w:rPr>
              <w:t>.</w:t>
            </w:r>
          </w:p>
        </w:tc>
      </w:tr>
      <w:tr w:rsidR="00550465" w:rsidRPr="00F27D06" w14:paraId="6B33229B" w14:textId="77777777" w:rsidTr="00E102FB">
        <w:trPr>
          <w:trHeight w:val="458"/>
        </w:trPr>
        <w:tc>
          <w:tcPr>
            <w:tcW w:w="3804" w:type="dxa"/>
          </w:tcPr>
          <w:p w14:paraId="168FC164" w14:textId="77777777" w:rsidR="00550465" w:rsidRPr="00F27D06" w:rsidRDefault="00550465" w:rsidP="00E102FB">
            <w:pPr>
              <w:autoSpaceDE w:val="0"/>
              <w:autoSpaceDN w:val="0"/>
              <w:adjustRightInd w:val="0"/>
              <w:rPr>
                <w:rFonts w:asciiTheme="majorHAnsi" w:hAnsiTheme="majorHAnsi"/>
              </w:rPr>
            </w:pPr>
            <w:r w:rsidRPr="00F27D06">
              <w:rPr>
                <w:rFonts w:asciiTheme="majorHAnsi" w:hAnsiTheme="majorHAnsi"/>
              </w:rPr>
              <w:t>Document</w:t>
            </w:r>
          </w:p>
        </w:tc>
        <w:tc>
          <w:tcPr>
            <w:tcW w:w="5387" w:type="dxa"/>
          </w:tcPr>
          <w:p w14:paraId="23FAE515" w14:textId="3F109A57" w:rsidR="00550465" w:rsidRPr="00F27D06" w:rsidRDefault="00550465" w:rsidP="00E102FB">
            <w:pPr>
              <w:autoSpaceDE w:val="0"/>
              <w:autoSpaceDN w:val="0"/>
              <w:adjustRightInd w:val="0"/>
              <w:rPr>
                <w:rFonts w:asciiTheme="majorHAnsi" w:hAnsiTheme="majorHAnsi"/>
              </w:rPr>
            </w:pPr>
            <w:r w:rsidRPr="00F27D06">
              <w:rPr>
                <w:rFonts w:asciiTheme="majorHAnsi" w:hAnsiTheme="majorHAnsi"/>
              </w:rPr>
              <w:t>Verzameling gegevens vastgelegd op een gegevensdrager, op papier of digitaal</w:t>
            </w:r>
            <w:r w:rsidR="00230ACD">
              <w:rPr>
                <w:rFonts w:asciiTheme="majorHAnsi" w:hAnsiTheme="majorHAnsi"/>
              </w:rPr>
              <w:t>.</w:t>
            </w:r>
          </w:p>
        </w:tc>
      </w:tr>
      <w:tr w:rsidR="00550465" w:rsidRPr="00F27D06" w14:paraId="1CCFD84E" w14:textId="77777777" w:rsidTr="00E102FB">
        <w:trPr>
          <w:trHeight w:val="421"/>
        </w:trPr>
        <w:tc>
          <w:tcPr>
            <w:tcW w:w="3804" w:type="dxa"/>
          </w:tcPr>
          <w:p w14:paraId="23C37531" w14:textId="77777777" w:rsidR="00550465" w:rsidRPr="00F27D06" w:rsidRDefault="00550465" w:rsidP="00E102FB">
            <w:pPr>
              <w:autoSpaceDE w:val="0"/>
              <w:autoSpaceDN w:val="0"/>
              <w:adjustRightInd w:val="0"/>
              <w:rPr>
                <w:rFonts w:asciiTheme="majorHAnsi" w:hAnsiTheme="majorHAnsi"/>
              </w:rPr>
            </w:pPr>
            <w:r w:rsidRPr="00F27D06">
              <w:rPr>
                <w:rFonts w:asciiTheme="majorHAnsi" w:hAnsiTheme="majorHAnsi"/>
              </w:rPr>
              <w:t>IFC</w:t>
            </w:r>
          </w:p>
        </w:tc>
        <w:tc>
          <w:tcPr>
            <w:tcW w:w="5387" w:type="dxa"/>
          </w:tcPr>
          <w:p w14:paraId="1C73AD66" w14:textId="7AFDCDF3" w:rsidR="00550465" w:rsidRPr="00F27D06" w:rsidRDefault="00550465" w:rsidP="00E102FB">
            <w:pPr>
              <w:autoSpaceDE w:val="0"/>
              <w:autoSpaceDN w:val="0"/>
              <w:adjustRightInd w:val="0"/>
              <w:rPr>
                <w:rFonts w:asciiTheme="majorHAnsi" w:hAnsiTheme="majorHAnsi"/>
              </w:rPr>
            </w:pPr>
            <w:r w:rsidRPr="00F27D06">
              <w:rPr>
                <w:rFonts w:asciiTheme="majorHAnsi" w:hAnsiTheme="majorHAnsi"/>
              </w:rPr>
              <w:t>Industry Foundation Classes: open format voor het software-onafhankelijk kunnen uitwisselen van informatiemodellen</w:t>
            </w:r>
            <w:r w:rsidR="00230ACD">
              <w:rPr>
                <w:rFonts w:asciiTheme="majorHAnsi" w:hAnsiTheme="majorHAnsi"/>
              </w:rPr>
              <w:t>.</w:t>
            </w:r>
          </w:p>
        </w:tc>
      </w:tr>
      <w:tr w:rsidR="00550465" w:rsidRPr="00F27D06" w14:paraId="1E2E3EE9" w14:textId="77777777" w:rsidTr="00E102FB">
        <w:trPr>
          <w:trHeight w:val="1268"/>
        </w:trPr>
        <w:tc>
          <w:tcPr>
            <w:tcW w:w="3804" w:type="dxa"/>
          </w:tcPr>
          <w:p w14:paraId="6CA9EF4A" w14:textId="77777777" w:rsidR="00550465" w:rsidRPr="00F27D06" w:rsidRDefault="00550465" w:rsidP="00E102FB">
            <w:pPr>
              <w:autoSpaceDE w:val="0"/>
              <w:autoSpaceDN w:val="0"/>
              <w:adjustRightInd w:val="0"/>
              <w:rPr>
                <w:rFonts w:asciiTheme="majorHAnsi" w:hAnsiTheme="majorHAnsi"/>
              </w:rPr>
            </w:pPr>
            <w:r w:rsidRPr="00F27D06">
              <w:rPr>
                <w:rFonts w:asciiTheme="majorHAnsi" w:hAnsiTheme="majorHAnsi"/>
              </w:rPr>
              <w:t>ILS</w:t>
            </w:r>
          </w:p>
        </w:tc>
        <w:tc>
          <w:tcPr>
            <w:tcW w:w="5387" w:type="dxa"/>
          </w:tcPr>
          <w:p w14:paraId="4E4DEA9C" w14:textId="75D2D504" w:rsidR="00550465" w:rsidRPr="00F27D06" w:rsidRDefault="00550465" w:rsidP="00E102FB">
            <w:pPr>
              <w:autoSpaceDE w:val="0"/>
              <w:autoSpaceDN w:val="0"/>
              <w:adjustRightInd w:val="0"/>
              <w:rPr>
                <w:rFonts w:asciiTheme="majorHAnsi" w:hAnsiTheme="majorHAnsi"/>
              </w:rPr>
            </w:pPr>
            <w:r w:rsidRPr="00F27D06">
              <w:rPr>
                <w:rFonts w:asciiTheme="majorHAnsi" w:hAnsiTheme="majorHAnsi"/>
              </w:rPr>
              <w:t>Informatie Levering Specificatie: specificatie van de content, de structuur en de dragers van de (BIM-)data die op door de OG gedefinieerde leveringsmomenten (data drops) moeten worden geleverd aan de OG ter ondersteuning van besluitvorming in de diverse fasen van de levenscyclus van het bouwwerk en ter ondersteuning van gebruik, beheer en onderhoud</w:t>
            </w:r>
            <w:r w:rsidR="00230ACD">
              <w:rPr>
                <w:rFonts w:asciiTheme="majorHAnsi" w:hAnsiTheme="majorHAnsi"/>
              </w:rPr>
              <w:t>.</w:t>
            </w:r>
          </w:p>
        </w:tc>
      </w:tr>
      <w:tr w:rsidR="00550465" w:rsidRPr="00F27D06" w14:paraId="79DDC8B8" w14:textId="77777777" w:rsidTr="00E102FB">
        <w:trPr>
          <w:trHeight w:val="228"/>
        </w:trPr>
        <w:tc>
          <w:tcPr>
            <w:tcW w:w="3804" w:type="dxa"/>
          </w:tcPr>
          <w:p w14:paraId="6F303B1F" w14:textId="77777777" w:rsidR="00550465" w:rsidRPr="00F27D06" w:rsidRDefault="00550465" w:rsidP="00E102FB">
            <w:pPr>
              <w:autoSpaceDE w:val="0"/>
              <w:autoSpaceDN w:val="0"/>
              <w:adjustRightInd w:val="0"/>
              <w:rPr>
                <w:rFonts w:asciiTheme="majorHAnsi" w:hAnsiTheme="majorHAnsi"/>
              </w:rPr>
            </w:pPr>
            <w:r w:rsidRPr="00F27D06">
              <w:rPr>
                <w:rFonts w:asciiTheme="majorHAnsi" w:hAnsiTheme="majorHAnsi"/>
              </w:rPr>
              <w:t>ISO 19650</w:t>
            </w:r>
          </w:p>
        </w:tc>
        <w:tc>
          <w:tcPr>
            <w:tcW w:w="5387" w:type="dxa"/>
          </w:tcPr>
          <w:p w14:paraId="2859033B" w14:textId="3442F077" w:rsidR="00550465" w:rsidRPr="00F27D06" w:rsidRDefault="00550465" w:rsidP="00E102FB">
            <w:pPr>
              <w:autoSpaceDE w:val="0"/>
              <w:autoSpaceDN w:val="0"/>
              <w:adjustRightInd w:val="0"/>
              <w:rPr>
                <w:rFonts w:asciiTheme="majorHAnsi" w:hAnsiTheme="majorHAnsi"/>
              </w:rPr>
            </w:pPr>
            <w:r w:rsidRPr="00F27D06">
              <w:rPr>
                <w:rFonts w:asciiTheme="majorHAnsi" w:hAnsiTheme="majorHAnsi"/>
              </w:rPr>
              <w:t xml:space="preserve">Internationale standaard voor het management van digitale informatie in de levenscyclus van bouwwerken </w:t>
            </w:r>
            <w:r w:rsidR="00230ACD">
              <w:rPr>
                <w:rFonts w:asciiTheme="majorHAnsi" w:hAnsiTheme="majorHAnsi"/>
              </w:rPr>
              <w:t>.</w:t>
            </w:r>
          </w:p>
        </w:tc>
      </w:tr>
      <w:tr w:rsidR="00550465" w:rsidRPr="00F27D06" w14:paraId="6974B62F" w14:textId="77777777" w:rsidTr="00E102FB">
        <w:trPr>
          <w:trHeight w:val="603"/>
        </w:trPr>
        <w:tc>
          <w:tcPr>
            <w:tcW w:w="3804" w:type="dxa"/>
          </w:tcPr>
          <w:p w14:paraId="4C6A3653" w14:textId="77777777" w:rsidR="00550465" w:rsidRPr="00F27D06" w:rsidRDefault="00550465" w:rsidP="00E102FB">
            <w:pPr>
              <w:autoSpaceDE w:val="0"/>
              <w:autoSpaceDN w:val="0"/>
              <w:adjustRightInd w:val="0"/>
              <w:rPr>
                <w:rFonts w:asciiTheme="majorHAnsi" w:hAnsiTheme="majorHAnsi"/>
              </w:rPr>
            </w:pPr>
            <w:r w:rsidRPr="00F27D06">
              <w:rPr>
                <w:rFonts w:asciiTheme="majorHAnsi" w:hAnsiTheme="majorHAnsi"/>
              </w:rPr>
              <w:t>Onderopdrachtnemer</w:t>
            </w:r>
          </w:p>
        </w:tc>
        <w:tc>
          <w:tcPr>
            <w:tcW w:w="5387" w:type="dxa"/>
          </w:tcPr>
          <w:p w14:paraId="21B2F52E" w14:textId="070FE25F" w:rsidR="00550465" w:rsidRPr="00F27D06" w:rsidRDefault="00550465" w:rsidP="00E102FB">
            <w:pPr>
              <w:autoSpaceDE w:val="0"/>
              <w:autoSpaceDN w:val="0"/>
              <w:adjustRightInd w:val="0"/>
              <w:rPr>
                <w:rFonts w:asciiTheme="majorHAnsi" w:hAnsiTheme="majorHAnsi"/>
              </w:rPr>
            </w:pPr>
            <w:r w:rsidRPr="00F27D06">
              <w:rPr>
                <w:rFonts w:asciiTheme="majorHAnsi" w:hAnsiTheme="majorHAnsi"/>
              </w:rPr>
              <w:t xml:space="preserve">Persoon of organisatie die in opdracht van de Opdrachtnemer, zonder voor hem in dienst te zijn, de Werkzaamheden, </w:t>
            </w:r>
            <w:proofErr w:type="spellStart"/>
            <w:r w:rsidRPr="00F27D06">
              <w:rPr>
                <w:rFonts w:asciiTheme="majorHAnsi" w:hAnsiTheme="majorHAnsi"/>
              </w:rPr>
              <w:t>c.q.het</w:t>
            </w:r>
            <w:proofErr w:type="spellEnd"/>
            <w:r w:rsidRPr="00F27D06">
              <w:rPr>
                <w:rFonts w:asciiTheme="majorHAnsi" w:hAnsiTheme="majorHAnsi"/>
              </w:rPr>
              <w:t xml:space="preserve"> Werk geheel of gedeeltelijk uitvoert</w:t>
            </w:r>
            <w:r w:rsidR="00230ACD">
              <w:rPr>
                <w:rFonts w:asciiTheme="majorHAnsi" w:hAnsiTheme="majorHAnsi"/>
              </w:rPr>
              <w:t>.</w:t>
            </w:r>
          </w:p>
        </w:tc>
      </w:tr>
      <w:tr w:rsidR="00550465" w:rsidRPr="00F27D06" w14:paraId="7C0EF801" w14:textId="77777777" w:rsidTr="00E102FB">
        <w:trPr>
          <w:trHeight w:val="226"/>
        </w:trPr>
        <w:tc>
          <w:tcPr>
            <w:tcW w:w="3804" w:type="dxa"/>
          </w:tcPr>
          <w:p w14:paraId="3D7E0610" w14:textId="77777777" w:rsidR="00550465" w:rsidRPr="00F27D06" w:rsidRDefault="00550465" w:rsidP="00E102FB">
            <w:pPr>
              <w:autoSpaceDE w:val="0"/>
              <w:autoSpaceDN w:val="0"/>
              <w:adjustRightInd w:val="0"/>
              <w:rPr>
                <w:rFonts w:asciiTheme="majorHAnsi" w:hAnsiTheme="majorHAnsi"/>
              </w:rPr>
            </w:pPr>
            <w:r w:rsidRPr="00F27D06">
              <w:rPr>
                <w:rFonts w:asciiTheme="majorHAnsi" w:hAnsiTheme="majorHAnsi"/>
              </w:rPr>
              <w:t>Opdrachtgever (OG)</w:t>
            </w:r>
          </w:p>
        </w:tc>
        <w:tc>
          <w:tcPr>
            <w:tcW w:w="5387" w:type="dxa"/>
          </w:tcPr>
          <w:p w14:paraId="26BB5740" w14:textId="076C0186" w:rsidR="00550465" w:rsidRPr="00F27D06" w:rsidRDefault="00550465" w:rsidP="00E102FB">
            <w:pPr>
              <w:autoSpaceDE w:val="0"/>
              <w:autoSpaceDN w:val="0"/>
              <w:adjustRightInd w:val="0"/>
              <w:rPr>
                <w:rFonts w:asciiTheme="majorHAnsi" w:hAnsiTheme="majorHAnsi"/>
              </w:rPr>
            </w:pPr>
            <w:r w:rsidRPr="00F27D06">
              <w:rPr>
                <w:rFonts w:asciiTheme="majorHAnsi" w:hAnsiTheme="majorHAnsi"/>
              </w:rPr>
              <w:t>Opdracht verstrekkende partij</w:t>
            </w:r>
            <w:r w:rsidR="00230ACD">
              <w:rPr>
                <w:rFonts w:asciiTheme="majorHAnsi" w:hAnsiTheme="majorHAnsi"/>
              </w:rPr>
              <w:t>.</w:t>
            </w:r>
          </w:p>
        </w:tc>
      </w:tr>
      <w:tr w:rsidR="00550465" w:rsidRPr="00F27D06" w14:paraId="1B013974" w14:textId="77777777" w:rsidTr="00E102FB">
        <w:trPr>
          <w:trHeight w:val="70"/>
        </w:trPr>
        <w:tc>
          <w:tcPr>
            <w:tcW w:w="3804" w:type="dxa"/>
          </w:tcPr>
          <w:p w14:paraId="654D42AF" w14:textId="77777777" w:rsidR="00550465" w:rsidRPr="00F27D06" w:rsidRDefault="00550465" w:rsidP="00E102FB">
            <w:pPr>
              <w:autoSpaceDE w:val="0"/>
              <w:autoSpaceDN w:val="0"/>
              <w:adjustRightInd w:val="0"/>
              <w:rPr>
                <w:rFonts w:asciiTheme="majorHAnsi" w:hAnsiTheme="majorHAnsi"/>
              </w:rPr>
            </w:pPr>
            <w:r w:rsidRPr="00F27D06">
              <w:rPr>
                <w:rFonts w:asciiTheme="majorHAnsi" w:hAnsiTheme="majorHAnsi"/>
              </w:rPr>
              <w:t>Opdrachtnemer (ON)</w:t>
            </w:r>
          </w:p>
        </w:tc>
        <w:tc>
          <w:tcPr>
            <w:tcW w:w="5387" w:type="dxa"/>
          </w:tcPr>
          <w:p w14:paraId="60042B62" w14:textId="55832F32" w:rsidR="00550465" w:rsidRPr="00F27D06" w:rsidRDefault="00550465" w:rsidP="00E102FB">
            <w:pPr>
              <w:autoSpaceDE w:val="0"/>
              <w:autoSpaceDN w:val="0"/>
              <w:adjustRightInd w:val="0"/>
              <w:rPr>
                <w:rFonts w:asciiTheme="majorHAnsi" w:hAnsiTheme="majorHAnsi"/>
              </w:rPr>
            </w:pPr>
            <w:r w:rsidRPr="00F27D06">
              <w:rPr>
                <w:rFonts w:asciiTheme="majorHAnsi" w:hAnsiTheme="majorHAnsi"/>
              </w:rPr>
              <w:t>Opdracht nemende partij, kan zowel intern als extern zijn</w:t>
            </w:r>
            <w:r w:rsidR="00230ACD">
              <w:rPr>
                <w:rFonts w:asciiTheme="majorHAnsi" w:hAnsiTheme="majorHAnsi"/>
              </w:rPr>
              <w:t>.</w:t>
            </w:r>
          </w:p>
        </w:tc>
      </w:tr>
      <w:tr w:rsidR="00550465" w:rsidRPr="00F27D06" w14:paraId="52996BD6" w14:textId="77777777" w:rsidTr="00E102FB">
        <w:trPr>
          <w:trHeight w:val="70"/>
        </w:trPr>
        <w:tc>
          <w:tcPr>
            <w:tcW w:w="3804" w:type="dxa"/>
          </w:tcPr>
          <w:p w14:paraId="1905CB5E" w14:textId="77777777" w:rsidR="00550465" w:rsidRPr="00F27D06" w:rsidRDefault="00550465" w:rsidP="00E102FB">
            <w:pPr>
              <w:autoSpaceDE w:val="0"/>
              <w:autoSpaceDN w:val="0"/>
              <w:adjustRightInd w:val="0"/>
              <w:rPr>
                <w:rFonts w:asciiTheme="majorHAnsi" w:hAnsiTheme="majorHAnsi"/>
              </w:rPr>
            </w:pPr>
            <w:r w:rsidRPr="00F27D06">
              <w:rPr>
                <w:rFonts w:asciiTheme="majorHAnsi" w:hAnsiTheme="majorHAnsi"/>
              </w:rPr>
              <w:t>Overeenkomst</w:t>
            </w:r>
          </w:p>
        </w:tc>
        <w:tc>
          <w:tcPr>
            <w:tcW w:w="5387" w:type="dxa"/>
          </w:tcPr>
          <w:p w14:paraId="09277201" w14:textId="77777777" w:rsidR="00550465" w:rsidRDefault="00550465" w:rsidP="00E102FB">
            <w:pPr>
              <w:autoSpaceDE w:val="0"/>
              <w:autoSpaceDN w:val="0"/>
              <w:adjustRightInd w:val="0"/>
              <w:rPr>
                <w:rFonts w:asciiTheme="majorHAnsi" w:hAnsiTheme="majorHAnsi"/>
              </w:rPr>
            </w:pPr>
            <w:r w:rsidRPr="00F27D06">
              <w:rPr>
                <w:rFonts w:asciiTheme="majorHAnsi" w:hAnsiTheme="majorHAnsi"/>
              </w:rPr>
              <w:t>Het contract gesloten tussen de partijen, bekend onder, waarvan dit BIM Protocol en de ILS deel van uitmaken</w:t>
            </w:r>
          </w:p>
          <w:p w14:paraId="0E579FC8" w14:textId="77777777" w:rsidR="00C06EE0" w:rsidRPr="00C06EE0" w:rsidRDefault="00C06EE0" w:rsidP="00C06EE0">
            <w:pPr>
              <w:jc w:val="center"/>
              <w:rPr>
                <w:rFonts w:asciiTheme="majorHAnsi" w:hAnsiTheme="majorHAnsi"/>
              </w:rPr>
            </w:pPr>
          </w:p>
        </w:tc>
      </w:tr>
      <w:tr w:rsidR="00550465" w:rsidRPr="00F27D06" w14:paraId="71E72E57" w14:textId="77777777" w:rsidTr="00E102FB">
        <w:trPr>
          <w:trHeight w:val="452"/>
        </w:trPr>
        <w:tc>
          <w:tcPr>
            <w:tcW w:w="3804" w:type="dxa"/>
          </w:tcPr>
          <w:p w14:paraId="62CAC2B6" w14:textId="77777777" w:rsidR="00550465" w:rsidRPr="00F27D06" w:rsidRDefault="00550465" w:rsidP="00E102FB">
            <w:pPr>
              <w:autoSpaceDE w:val="0"/>
              <w:autoSpaceDN w:val="0"/>
              <w:adjustRightInd w:val="0"/>
              <w:rPr>
                <w:rFonts w:asciiTheme="majorHAnsi" w:hAnsiTheme="majorHAnsi"/>
              </w:rPr>
            </w:pPr>
            <w:r w:rsidRPr="00F27D06">
              <w:rPr>
                <w:rFonts w:asciiTheme="majorHAnsi" w:hAnsiTheme="majorHAnsi"/>
              </w:rPr>
              <w:t>Project</w:t>
            </w:r>
          </w:p>
        </w:tc>
        <w:tc>
          <w:tcPr>
            <w:tcW w:w="5387" w:type="dxa"/>
          </w:tcPr>
          <w:p w14:paraId="179CB562" w14:textId="77777777" w:rsidR="00550465" w:rsidRPr="00F27D06" w:rsidRDefault="00550465" w:rsidP="00E102FB">
            <w:pPr>
              <w:autoSpaceDE w:val="0"/>
              <w:autoSpaceDN w:val="0"/>
              <w:adjustRightInd w:val="0"/>
              <w:rPr>
                <w:rFonts w:asciiTheme="majorHAnsi" w:hAnsiTheme="majorHAnsi"/>
              </w:rPr>
            </w:pPr>
            <w:r w:rsidRPr="00F27D06">
              <w:rPr>
                <w:rFonts w:asciiTheme="majorHAnsi" w:hAnsiTheme="majorHAnsi"/>
              </w:rPr>
              <w:t>Een tijdelijk samenwerkingsverband tussen personen, waarbij binnen een bepaalde tijd wordt toegewerkt naar een gesteld doel</w:t>
            </w:r>
          </w:p>
        </w:tc>
      </w:tr>
      <w:tr w:rsidR="00550465" w:rsidRPr="00F27D06" w14:paraId="14365BA5" w14:textId="77777777" w:rsidTr="00E102FB">
        <w:trPr>
          <w:trHeight w:val="70"/>
        </w:trPr>
        <w:tc>
          <w:tcPr>
            <w:tcW w:w="3804" w:type="dxa"/>
          </w:tcPr>
          <w:p w14:paraId="4CE9B338" w14:textId="77777777" w:rsidR="00550465" w:rsidRPr="00F27D06" w:rsidRDefault="00550465" w:rsidP="00E102FB">
            <w:pPr>
              <w:autoSpaceDE w:val="0"/>
              <w:autoSpaceDN w:val="0"/>
              <w:adjustRightInd w:val="0"/>
              <w:rPr>
                <w:rFonts w:asciiTheme="majorHAnsi" w:hAnsiTheme="majorHAnsi"/>
              </w:rPr>
            </w:pPr>
            <w:r w:rsidRPr="00F27D06">
              <w:rPr>
                <w:rFonts w:asciiTheme="majorHAnsi" w:hAnsiTheme="majorHAnsi"/>
              </w:rPr>
              <w:t>Werk</w:t>
            </w:r>
          </w:p>
        </w:tc>
        <w:tc>
          <w:tcPr>
            <w:tcW w:w="5387" w:type="dxa"/>
          </w:tcPr>
          <w:p w14:paraId="3C8D4FAC" w14:textId="77777777" w:rsidR="00550465" w:rsidRPr="00F27D06" w:rsidRDefault="00550465" w:rsidP="00E102FB">
            <w:pPr>
              <w:autoSpaceDE w:val="0"/>
              <w:autoSpaceDN w:val="0"/>
              <w:adjustRightInd w:val="0"/>
              <w:rPr>
                <w:rFonts w:asciiTheme="majorHAnsi" w:hAnsiTheme="majorHAnsi"/>
              </w:rPr>
            </w:pPr>
            <w:r w:rsidRPr="00F27D06">
              <w:rPr>
                <w:rFonts w:asciiTheme="majorHAnsi" w:hAnsiTheme="majorHAnsi"/>
              </w:rPr>
              <w:t>Het eindproduct waarop de Overeenkomst betrekking heeft</w:t>
            </w:r>
          </w:p>
        </w:tc>
      </w:tr>
      <w:tr w:rsidR="00550465" w:rsidRPr="00F27D06" w14:paraId="2BD57ABB" w14:textId="77777777" w:rsidTr="00E102FB">
        <w:trPr>
          <w:trHeight w:val="70"/>
        </w:trPr>
        <w:tc>
          <w:tcPr>
            <w:tcW w:w="3804" w:type="dxa"/>
          </w:tcPr>
          <w:p w14:paraId="04667A79" w14:textId="77777777" w:rsidR="00550465" w:rsidRPr="00F27D06" w:rsidRDefault="00550465" w:rsidP="00E102FB">
            <w:pPr>
              <w:autoSpaceDE w:val="0"/>
              <w:autoSpaceDN w:val="0"/>
              <w:adjustRightInd w:val="0"/>
              <w:rPr>
                <w:rFonts w:asciiTheme="majorHAnsi" w:hAnsiTheme="majorHAnsi"/>
              </w:rPr>
            </w:pPr>
            <w:r w:rsidRPr="00F27D06">
              <w:rPr>
                <w:rFonts w:asciiTheme="majorHAnsi" w:hAnsiTheme="majorHAnsi"/>
              </w:rPr>
              <w:t>Werkzaamheden</w:t>
            </w:r>
          </w:p>
        </w:tc>
        <w:tc>
          <w:tcPr>
            <w:tcW w:w="5387" w:type="dxa"/>
          </w:tcPr>
          <w:p w14:paraId="6A7529E7" w14:textId="77777777" w:rsidR="00550465" w:rsidRPr="00F27D06" w:rsidRDefault="00550465" w:rsidP="00E102FB">
            <w:pPr>
              <w:autoSpaceDE w:val="0"/>
              <w:autoSpaceDN w:val="0"/>
              <w:adjustRightInd w:val="0"/>
              <w:rPr>
                <w:rFonts w:asciiTheme="majorHAnsi" w:hAnsiTheme="majorHAnsi"/>
              </w:rPr>
            </w:pPr>
            <w:r w:rsidRPr="00F27D06">
              <w:rPr>
                <w:rFonts w:asciiTheme="majorHAnsi" w:hAnsiTheme="majorHAnsi"/>
              </w:rPr>
              <w:t>Activiteiten van de ON waarop de Overeenkomst betrekking heeft</w:t>
            </w:r>
          </w:p>
        </w:tc>
      </w:tr>
    </w:tbl>
    <w:p w14:paraId="61675CB2" w14:textId="626BDD95" w:rsidR="0075181C" w:rsidRPr="00F27D06" w:rsidRDefault="0075181C" w:rsidP="007A0EB9"/>
    <w:sectPr w:rsidR="0075181C" w:rsidRPr="00F27D06" w:rsidSect="00363F8F">
      <w:headerReference w:type="default" r:id="rId16"/>
      <w:footerReference w:type="default" r:id="rId17"/>
      <w:headerReference w:type="first" r:id="rId18"/>
      <w:footerReference w:type="first" r:id="rId19"/>
      <w:pgSz w:w="11906" w:h="16838" w:code="9"/>
      <w:pgMar w:top="1418" w:right="1287" w:bottom="1077" w:left="1418" w:header="851" w:footer="680" w:gutter="0"/>
      <w:cols w:space="708"/>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A43A8B2" w14:textId="77777777" w:rsidR="00A72A0E" w:rsidRDefault="00A72A0E">
      <w:pPr>
        <w:spacing w:line="240" w:lineRule="auto"/>
      </w:pPr>
      <w:r>
        <w:separator/>
      </w:r>
    </w:p>
  </w:endnote>
  <w:endnote w:type="continuationSeparator" w:id="0">
    <w:p w14:paraId="114A33BE" w14:textId="77777777" w:rsidR="00A72A0E" w:rsidRDefault="00A72A0E">
      <w:pPr>
        <w:spacing w:line="240" w:lineRule="auto"/>
      </w:pPr>
      <w:r>
        <w:continuationSeparator/>
      </w:r>
    </w:p>
  </w:endnote>
  <w:endnote w:type="continuationNotice" w:id="1">
    <w:p w14:paraId="017419E9" w14:textId="77777777" w:rsidR="00A72A0E" w:rsidRDefault="00A72A0E">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roman"/>
    <w:pitch w:val="fixed"/>
    <w:sig w:usb0="00000001" w:usb1="08070000" w:usb2="00000010" w:usb3="00000000" w:csb0="00020000"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3D48BC" w14:textId="58C7C31A" w:rsidR="00737294" w:rsidRDefault="00866D5C">
    <w:pPr>
      <w:pStyle w:val="Footer"/>
    </w:pPr>
    <w:bookmarkStart w:id="1" w:name="dpVoettekstVolgblad"/>
    <w:bookmarkEnd w:id="1"/>
    <w:r>
      <w:rPr>
        <w:noProof/>
      </w:rPr>
      <w:drawing>
        <wp:anchor distT="0" distB="0" distL="114300" distR="114300" simplePos="0" relativeHeight="251658242" behindDoc="1" locked="0" layoutInCell="1" allowOverlap="1" wp14:anchorId="209B28B4" wp14:editId="1CB6DB0D">
          <wp:simplePos x="0" y="0"/>
          <wp:positionH relativeFrom="margin">
            <wp:posOffset>4184650</wp:posOffset>
          </wp:positionH>
          <wp:positionV relativeFrom="paragraph">
            <wp:posOffset>-137795</wp:posOffset>
          </wp:positionV>
          <wp:extent cx="1322705" cy="515620"/>
          <wp:effectExtent l="0" t="0" r="0" b="0"/>
          <wp:wrapTight wrapText="bothSides">
            <wp:wrapPolygon edited="0">
              <wp:start x="0" y="0"/>
              <wp:lineTo x="0" y="20749"/>
              <wp:lineTo x="21154" y="20749"/>
              <wp:lineTo x="21154" y="0"/>
              <wp:lineTo x="0" y="0"/>
            </wp:wrapPolygon>
          </wp:wrapTight>
          <wp:docPr id="305225110" name="Afbeelding 305225110" descr="Afbeelding met tekst, Graphics, Lettertype, logo&#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1906399" name="Afbeelding 1" descr="Afbeelding met tekst, Graphics, Lettertype, logo&#10;&#10;Automatisch gegenereerde beschrijvi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322705" cy="5156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705E4">
      <w:rPr>
        <w:noProof/>
      </w:rPr>
      <w:drawing>
        <wp:anchor distT="0" distB="0" distL="114300" distR="114300" simplePos="0" relativeHeight="251658243" behindDoc="0" locked="0" layoutInCell="1" allowOverlap="1" wp14:anchorId="5B968D84" wp14:editId="7F773EF3">
          <wp:simplePos x="0" y="0"/>
          <wp:positionH relativeFrom="column">
            <wp:posOffset>5505938</wp:posOffset>
          </wp:positionH>
          <wp:positionV relativeFrom="paragraph">
            <wp:posOffset>-141410</wp:posOffset>
          </wp:positionV>
          <wp:extent cx="933450" cy="441960"/>
          <wp:effectExtent l="0" t="0" r="0" b="0"/>
          <wp:wrapSquare wrapText="bothSides"/>
          <wp:docPr id="1011787093" name="Afbeelding 8" descr="Afbeelding met Graphics, grafische vormgeving, tekst, tekenfilm&#10;&#10;Door AI gegenereerde inhoud is mogelijk onjuist.">
            <a:extLst xmlns:a="http://schemas.openxmlformats.org/drawingml/2006/main">
              <a:ext uri="{FF2B5EF4-FFF2-40B4-BE49-F238E27FC236}">
                <a16:creationId xmlns:a16="http://schemas.microsoft.com/office/drawing/2014/main" id="{85F0786F-3D04-9BBF-5752-832EDB503D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Afbeelding 8" descr="Afbeelding met Graphics, grafische vormgeving, tekst, tekenfilm&#10;&#10;Door AI gegenereerde inhoud is mogelijk onjuist.">
                    <a:extLst>
                      <a:ext uri="{FF2B5EF4-FFF2-40B4-BE49-F238E27FC236}">
                        <a16:creationId xmlns:a16="http://schemas.microsoft.com/office/drawing/2014/main" id="{85F0786F-3D04-9BBF-5752-832EDB503D59}"/>
                      </a:ext>
                    </a:extLst>
                  </pic:cNvPr>
                  <pic:cNvPicPr/>
                </pic:nvPicPr>
                <pic:blipFill rotWithShape="1">
                  <a:blip r:embed="rId2">
                    <a:extLst>
                      <a:ext uri="{28A0092B-C50C-407E-A947-70E740481C1C}">
                        <a14:useLocalDpi xmlns:a14="http://schemas.microsoft.com/office/drawing/2010/main" val="0"/>
                      </a:ext>
                    </a:extLst>
                  </a:blip>
                  <a:srcRect l="6723" t="20213" r="6320" b="16032"/>
                  <a:stretch/>
                </pic:blipFill>
                <pic:spPr bwMode="auto">
                  <a:xfrm>
                    <a:off x="0" y="0"/>
                    <a:ext cx="933450" cy="4419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97E0E9" w14:textId="77777777" w:rsidR="00737294" w:rsidRDefault="00737294">
    <w:pPr>
      <w:pStyle w:val="Footer"/>
    </w:pPr>
    <w:bookmarkStart w:id="2" w:name="dpVoettekstVoorblad"/>
    <w:bookmarkEnd w:id="2"/>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F1F5C1" w14:textId="74244C4D" w:rsidR="00CF7F88" w:rsidRDefault="001F4A40">
    <w:pPr>
      <w:pStyle w:val="Footer"/>
    </w:pPr>
    <w:r>
      <w:rPr>
        <w:noProof/>
      </w:rPr>
      <w:drawing>
        <wp:anchor distT="0" distB="0" distL="114300" distR="114300" simplePos="0" relativeHeight="251658244" behindDoc="1" locked="0" layoutInCell="1" allowOverlap="1" wp14:anchorId="3A9EED9B" wp14:editId="49C6FF36">
          <wp:simplePos x="0" y="0"/>
          <wp:positionH relativeFrom="margin">
            <wp:posOffset>4163695</wp:posOffset>
          </wp:positionH>
          <wp:positionV relativeFrom="paragraph">
            <wp:posOffset>-139065</wp:posOffset>
          </wp:positionV>
          <wp:extent cx="1322705" cy="515620"/>
          <wp:effectExtent l="0" t="0" r="0" b="0"/>
          <wp:wrapTight wrapText="bothSides">
            <wp:wrapPolygon edited="0">
              <wp:start x="0" y="0"/>
              <wp:lineTo x="0" y="20749"/>
              <wp:lineTo x="21154" y="20749"/>
              <wp:lineTo x="21154" y="0"/>
              <wp:lineTo x="0" y="0"/>
            </wp:wrapPolygon>
          </wp:wrapTight>
          <wp:docPr id="2029001747" name="Afbeelding 2029001747" descr="Afbeelding met tekst, Graphics, Lettertype, logo&#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1906399" name="Afbeelding 1" descr="Afbeelding met tekst, Graphics, Lettertype, logo&#10;&#10;Automatisch gegenereerde beschrijvi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322705" cy="5156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705E4">
      <w:rPr>
        <w:noProof/>
      </w:rPr>
      <w:drawing>
        <wp:anchor distT="0" distB="0" distL="114300" distR="114300" simplePos="0" relativeHeight="251658245" behindDoc="0" locked="0" layoutInCell="1" allowOverlap="1" wp14:anchorId="7F2670A6" wp14:editId="5EBB12A4">
          <wp:simplePos x="0" y="0"/>
          <wp:positionH relativeFrom="column">
            <wp:posOffset>5484495</wp:posOffset>
          </wp:positionH>
          <wp:positionV relativeFrom="paragraph">
            <wp:posOffset>-141166</wp:posOffset>
          </wp:positionV>
          <wp:extent cx="933450" cy="441960"/>
          <wp:effectExtent l="0" t="0" r="0" b="0"/>
          <wp:wrapSquare wrapText="bothSides"/>
          <wp:docPr id="866742036" name="Afbeelding 8" descr="Afbeelding met Graphics, grafische vormgeving, tekst, tekenfilm&#10;&#10;Door AI gegenereerde inhoud is mogelijk onjuist.">
            <a:extLst xmlns:a="http://schemas.openxmlformats.org/drawingml/2006/main">
              <a:ext uri="{FF2B5EF4-FFF2-40B4-BE49-F238E27FC236}">
                <a16:creationId xmlns:a16="http://schemas.microsoft.com/office/drawing/2014/main" id="{85F0786F-3D04-9BBF-5752-832EDB503D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Afbeelding 8" descr="Afbeelding met Graphics, grafische vormgeving, tekst, tekenfilm&#10;&#10;Door AI gegenereerde inhoud is mogelijk onjuist.">
                    <a:extLst>
                      <a:ext uri="{FF2B5EF4-FFF2-40B4-BE49-F238E27FC236}">
                        <a16:creationId xmlns:a16="http://schemas.microsoft.com/office/drawing/2014/main" id="{85F0786F-3D04-9BBF-5752-832EDB503D59}"/>
                      </a:ext>
                    </a:extLst>
                  </pic:cNvPr>
                  <pic:cNvPicPr/>
                </pic:nvPicPr>
                <pic:blipFill rotWithShape="1">
                  <a:blip r:embed="rId2">
                    <a:extLst>
                      <a:ext uri="{28A0092B-C50C-407E-A947-70E740481C1C}">
                        <a14:useLocalDpi xmlns:a14="http://schemas.microsoft.com/office/drawing/2010/main" val="0"/>
                      </a:ext>
                    </a:extLst>
                  </a:blip>
                  <a:srcRect l="6723" t="20213" r="6320" b="16032"/>
                  <a:stretch/>
                </pic:blipFill>
                <pic:spPr bwMode="auto">
                  <a:xfrm>
                    <a:off x="0" y="0"/>
                    <a:ext cx="933450" cy="4419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3F1FF8" w14:textId="77777777" w:rsidR="00CF7F88" w:rsidRDefault="00CF7F8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FAFDED" w14:textId="77777777" w:rsidR="00A72A0E" w:rsidRDefault="00A72A0E">
      <w:pPr>
        <w:spacing w:line="240" w:lineRule="auto"/>
      </w:pPr>
      <w:r>
        <w:separator/>
      </w:r>
    </w:p>
  </w:footnote>
  <w:footnote w:type="continuationSeparator" w:id="0">
    <w:p w14:paraId="5146091C" w14:textId="77777777" w:rsidR="00A72A0E" w:rsidRDefault="00A72A0E">
      <w:pPr>
        <w:spacing w:line="240" w:lineRule="auto"/>
      </w:pPr>
      <w:r>
        <w:continuationSeparator/>
      </w:r>
    </w:p>
  </w:footnote>
  <w:footnote w:type="continuationNotice" w:id="1">
    <w:p w14:paraId="356EDD54" w14:textId="77777777" w:rsidR="00A72A0E" w:rsidRDefault="00A72A0E">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HHNKGegevenstabel"/>
      <w:tblW w:w="0" w:type="auto"/>
      <w:tblLayout w:type="fixed"/>
      <w:tblLook w:val="04A0" w:firstRow="1" w:lastRow="0" w:firstColumn="1" w:lastColumn="0" w:noHBand="0" w:noVBand="1"/>
    </w:tblPr>
    <w:tblGrid>
      <w:gridCol w:w="6747"/>
    </w:tblGrid>
    <w:tr w:rsidR="00607D68" w14:paraId="575A7131" w14:textId="77777777" w:rsidTr="00CF7F88">
      <w:trPr>
        <w:trHeight w:val="1894"/>
      </w:trPr>
      <w:tc>
        <w:tcPr>
          <w:tcW w:w="6747" w:type="dxa"/>
        </w:tcPr>
        <w:p w14:paraId="289CB0C4" w14:textId="77777777" w:rsidR="00CF7F88" w:rsidRDefault="00F2770B" w:rsidP="000A4F2C">
          <w:r>
            <w:t>Hoogheemraadschap Hollands Noorderkwartier</w:t>
          </w:r>
        </w:p>
        <w:p w14:paraId="1E361B8F" w14:textId="7CABDE0F" w:rsidR="00CF7F88" w:rsidRDefault="00F2770B" w:rsidP="000A4F2C">
          <w:bookmarkStart w:id="0" w:name="dvOnderwerp"/>
          <w:r>
            <w:t xml:space="preserve">BIM </w:t>
          </w:r>
          <w:bookmarkEnd w:id="0"/>
          <w:r w:rsidR="00206C75">
            <w:t>Informatie Levering Specificatie</w:t>
          </w:r>
        </w:p>
        <w:p w14:paraId="1CCBF3F3" w14:textId="77777777" w:rsidR="00CF7F88" w:rsidRPr="000A4F2C" w:rsidRDefault="00CF7F88" w:rsidP="000A4F2C"/>
      </w:tc>
    </w:tr>
  </w:tbl>
  <w:p w14:paraId="43B53C51" w14:textId="77777777" w:rsidR="00B12EE1" w:rsidRDefault="00B12EE1">
    <w:pPr>
      <w:pStyle w:val="Header"/>
    </w:pPr>
  </w:p>
  <w:p w14:paraId="1AD7CF43" w14:textId="77777777" w:rsidR="000A4F2C" w:rsidRDefault="000A4F2C" w:rsidP="00B12EE1">
    <w:pPr>
      <w:pStyle w:val="HHNKLogoVolgblad"/>
      <w:framePr w:wrap="around"/>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HHNKGegevenstabel"/>
      <w:tblW w:w="0" w:type="auto"/>
      <w:tblLayout w:type="fixed"/>
      <w:tblLook w:val="04A0" w:firstRow="1" w:lastRow="0" w:firstColumn="1" w:lastColumn="0" w:noHBand="0" w:noVBand="1"/>
    </w:tblPr>
    <w:tblGrid>
      <w:gridCol w:w="1701"/>
      <w:gridCol w:w="284"/>
      <w:gridCol w:w="2268"/>
      <w:gridCol w:w="283"/>
      <w:gridCol w:w="2211"/>
    </w:tblGrid>
    <w:tr w:rsidR="00AE67A1" w14:paraId="3BAF267D" w14:textId="77777777" w:rsidTr="00E102FB">
      <w:tc>
        <w:tcPr>
          <w:tcW w:w="6747" w:type="dxa"/>
          <w:gridSpan w:val="5"/>
        </w:tcPr>
        <w:p w14:paraId="49150FA8" w14:textId="77777777" w:rsidR="00AE67A1" w:rsidRDefault="00AE67A1" w:rsidP="00AE67A1">
          <w:r>
            <w:t>Hoogheemraadschap Hollands Noorderkwartier</w:t>
          </w:r>
        </w:p>
        <w:p w14:paraId="48067B25" w14:textId="014B87D3" w:rsidR="00AE67A1" w:rsidRPr="001B2001" w:rsidRDefault="00AE67A1" w:rsidP="00AE67A1">
          <w:r>
            <w:t xml:space="preserve">BIM </w:t>
          </w:r>
          <w:r w:rsidR="00554B41">
            <w:t>Protocol</w:t>
          </w:r>
        </w:p>
      </w:tc>
    </w:tr>
    <w:tr w:rsidR="00AE67A1" w14:paraId="0E9EACC2" w14:textId="77777777" w:rsidTr="00E102FB">
      <w:tc>
        <w:tcPr>
          <w:tcW w:w="1701" w:type="dxa"/>
        </w:tcPr>
        <w:p w14:paraId="49646067" w14:textId="77777777" w:rsidR="00AE67A1" w:rsidRDefault="00AE67A1" w:rsidP="00AE67A1">
          <w:pPr>
            <w:pStyle w:val="HHNKReferentiekopje"/>
          </w:pPr>
          <w:r w:rsidRPr="001B2001">
            <w:t>Pagina</w:t>
          </w:r>
        </w:p>
        <w:p w14:paraId="2AD324D6" w14:textId="77777777" w:rsidR="00AE67A1" w:rsidRPr="000A4F2C" w:rsidRDefault="00AE67A1" w:rsidP="00AE67A1">
          <w:r>
            <w:fldChar w:fldCharType="begin"/>
          </w:r>
          <w:r>
            <w:instrText xml:space="preserve"> PAGE </w:instrText>
          </w:r>
          <w:r>
            <w:fldChar w:fldCharType="separate"/>
          </w:r>
          <w:r>
            <w:t>3</w:t>
          </w:r>
          <w:r>
            <w:fldChar w:fldCharType="end"/>
          </w:r>
          <w:r>
            <w:t xml:space="preserve"> van </w:t>
          </w:r>
          <w:r>
            <w:fldChar w:fldCharType="begin"/>
          </w:r>
          <w:r>
            <w:instrText xml:space="preserve"> NUMPAGES </w:instrText>
          </w:r>
          <w:r>
            <w:fldChar w:fldCharType="separate"/>
          </w:r>
          <w:r>
            <w:t>3</w:t>
          </w:r>
          <w:r>
            <w:fldChar w:fldCharType="end"/>
          </w:r>
        </w:p>
      </w:tc>
      <w:tc>
        <w:tcPr>
          <w:tcW w:w="284" w:type="dxa"/>
        </w:tcPr>
        <w:p w14:paraId="01390248" w14:textId="77777777" w:rsidR="00AE67A1" w:rsidRDefault="00AE67A1" w:rsidP="00AE67A1">
          <w:pPr>
            <w:pStyle w:val="Header"/>
          </w:pPr>
        </w:p>
      </w:tc>
      <w:tc>
        <w:tcPr>
          <w:tcW w:w="2268" w:type="dxa"/>
        </w:tcPr>
        <w:p w14:paraId="03194426" w14:textId="77777777" w:rsidR="00AE67A1" w:rsidRDefault="00AE67A1" w:rsidP="00AE67A1">
          <w:pPr>
            <w:pStyle w:val="HHNKReferentiekopje"/>
          </w:pPr>
          <w:r>
            <w:t>Datum</w:t>
          </w:r>
        </w:p>
        <w:p w14:paraId="7B581DED" w14:textId="7FCB22A8" w:rsidR="00AE67A1" w:rsidRDefault="002B12E6" w:rsidP="00AE67A1">
          <w:pPr>
            <w:pStyle w:val="Header"/>
          </w:pPr>
          <w:r>
            <w:t>0</w:t>
          </w:r>
          <w:r w:rsidR="00642948">
            <w:t>3</w:t>
          </w:r>
          <w:r>
            <w:t xml:space="preserve"> </w:t>
          </w:r>
          <w:r w:rsidR="00642948">
            <w:t>oktober</w:t>
          </w:r>
          <w:r>
            <w:t xml:space="preserve"> </w:t>
          </w:r>
          <w:r w:rsidR="00AE67A1">
            <w:t>202</w:t>
          </w:r>
          <w:r>
            <w:t>5</w:t>
          </w:r>
        </w:p>
      </w:tc>
      <w:tc>
        <w:tcPr>
          <w:tcW w:w="283" w:type="dxa"/>
        </w:tcPr>
        <w:p w14:paraId="7E80F44E" w14:textId="77777777" w:rsidR="00AE67A1" w:rsidRDefault="00AE67A1" w:rsidP="00AE67A1">
          <w:pPr>
            <w:pStyle w:val="Header"/>
          </w:pPr>
        </w:p>
      </w:tc>
      <w:tc>
        <w:tcPr>
          <w:tcW w:w="2211" w:type="dxa"/>
        </w:tcPr>
        <w:p w14:paraId="342958E3" w14:textId="77777777" w:rsidR="00AE67A1" w:rsidRDefault="00AE67A1" w:rsidP="00AE67A1">
          <w:pPr>
            <w:pStyle w:val="HHNKReferentiekopje"/>
          </w:pPr>
          <w:r w:rsidRPr="001B2001">
            <w:t>Registratienummer</w:t>
          </w:r>
        </w:p>
        <w:p w14:paraId="3143BC61" w14:textId="28E35048" w:rsidR="00AE67A1" w:rsidRDefault="00642948" w:rsidP="00AE67A1">
          <w:pPr>
            <w:pStyle w:val="Header"/>
          </w:pPr>
          <w:proofErr w:type="spellStart"/>
          <w:r>
            <w:t>n.t.b</w:t>
          </w:r>
          <w:proofErr w:type="spellEnd"/>
          <w:r>
            <w:t>.</w:t>
          </w:r>
        </w:p>
      </w:tc>
    </w:tr>
  </w:tbl>
  <w:p w14:paraId="623A9CEA" w14:textId="3EE3F420" w:rsidR="00550465" w:rsidRDefault="00AE67A1">
    <w:pPr>
      <w:pStyle w:val="Header"/>
    </w:pPr>
    <w:r>
      <w:rPr>
        <w:noProof/>
      </w:rPr>
      <w:drawing>
        <wp:anchor distT="0" distB="0" distL="114300" distR="114300" simplePos="0" relativeHeight="251658241" behindDoc="1" locked="0" layoutInCell="1" allowOverlap="1" wp14:anchorId="4A194B30" wp14:editId="380BA1F1">
          <wp:simplePos x="0" y="0"/>
          <wp:positionH relativeFrom="margin">
            <wp:align>right</wp:align>
          </wp:positionH>
          <wp:positionV relativeFrom="page">
            <wp:posOffset>434587</wp:posOffset>
          </wp:positionV>
          <wp:extent cx="849443" cy="882503"/>
          <wp:effectExtent l="0" t="0" r="8255" b="0"/>
          <wp:wrapNone/>
          <wp:docPr id="2143581703" name="Afbeelding 2143581703" descr="Afbeelding met clipart, ontwerp&#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3581703" name="Afbeelding 2143581703" descr="Afbeelding met clipart, ontwerp&#10;&#10;Automatisch gegenereerde beschrijvin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849443" cy="882503"/>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HHNKGegevenstabel"/>
      <w:tblW w:w="0" w:type="auto"/>
      <w:tblLayout w:type="fixed"/>
      <w:tblLook w:val="04A0" w:firstRow="1" w:lastRow="0" w:firstColumn="1" w:lastColumn="0" w:noHBand="0" w:noVBand="1"/>
    </w:tblPr>
    <w:tblGrid>
      <w:gridCol w:w="1701"/>
      <w:gridCol w:w="284"/>
      <w:gridCol w:w="2268"/>
      <w:gridCol w:w="283"/>
      <w:gridCol w:w="2211"/>
    </w:tblGrid>
    <w:tr w:rsidR="00607D68" w14:paraId="37889CAE" w14:textId="77777777" w:rsidTr="00E102FB">
      <w:tc>
        <w:tcPr>
          <w:tcW w:w="6747" w:type="dxa"/>
          <w:gridSpan w:val="5"/>
        </w:tcPr>
        <w:p w14:paraId="768C1F8F" w14:textId="77777777" w:rsidR="00CF7F88" w:rsidRDefault="00F2770B" w:rsidP="00CF7F88">
          <w:r>
            <w:t>Hoogheemraadschap Hollands Noorderkwartier</w:t>
          </w:r>
        </w:p>
        <w:p w14:paraId="78A39B45" w14:textId="764DB172" w:rsidR="00CF7F88" w:rsidRPr="001B2001" w:rsidRDefault="00F2770B" w:rsidP="00CF7F88">
          <w:bookmarkStart w:id="5" w:name="dvOnderwerp2"/>
          <w:r>
            <w:t xml:space="preserve">BIM </w:t>
          </w:r>
          <w:bookmarkEnd w:id="5"/>
          <w:r w:rsidR="001A4246">
            <w:t>Protocol</w:t>
          </w:r>
        </w:p>
      </w:tc>
    </w:tr>
    <w:tr w:rsidR="00607D68" w14:paraId="2B4AF918" w14:textId="77777777" w:rsidTr="00CF7F88">
      <w:tc>
        <w:tcPr>
          <w:tcW w:w="1701" w:type="dxa"/>
        </w:tcPr>
        <w:p w14:paraId="0EEF875F" w14:textId="77777777" w:rsidR="00CF7F88" w:rsidRDefault="00F2770B" w:rsidP="00CF7F88">
          <w:pPr>
            <w:pStyle w:val="HHNKReferentiekopje"/>
          </w:pPr>
          <w:r w:rsidRPr="001B2001">
            <w:t>Pagina</w:t>
          </w:r>
        </w:p>
        <w:p w14:paraId="1628F7EB" w14:textId="77777777" w:rsidR="00CF7F88" w:rsidRPr="000A4F2C" w:rsidRDefault="00F2770B" w:rsidP="00CF7F88">
          <w:r>
            <w:fldChar w:fldCharType="begin"/>
          </w:r>
          <w:r>
            <w:instrText xml:space="preserve"> PAGE </w:instrText>
          </w:r>
          <w:r>
            <w:fldChar w:fldCharType="separate"/>
          </w:r>
          <w:r>
            <w:t>3</w:t>
          </w:r>
          <w:r>
            <w:fldChar w:fldCharType="end"/>
          </w:r>
          <w:r>
            <w:t xml:space="preserve"> van </w:t>
          </w:r>
          <w:r w:rsidR="00120F6C">
            <w:fldChar w:fldCharType="begin"/>
          </w:r>
          <w:r>
            <w:instrText xml:space="preserve"> NUMPAGES </w:instrText>
          </w:r>
          <w:r w:rsidR="00120F6C">
            <w:fldChar w:fldCharType="separate"/>
          </w:r>
          <w:r>
            <w:t>3</w:t>
          </w:r>
          <w:r w:rsidR="00120F6C">
            <w:rPr>
              <w:noProof/>
            </w:rPr>
            <w:fldChar w:fldCharType="end"/>
          </w:r>
        </w:p>
      </w:tc>
      <w:tc>
        <w:tcPr>
          <w:tcW w:w="284" w:type="dxa"/>
        </w:tcPr>
        <w:p w14:paraId="3CBBB2E3" w14:textId="77777777" w:rsidR="00CF7F88" w:rsidRDefault="00CF7F88">
          <w:pPr>
            <w:pStyle w:val="Header"/>
          </w:pPr>
        </w:p>
      </w:tc>
      <w:tc>
        <w:tcPr>
          <w:tcW w:w="2268" w:type="dxa"/>
        </w:tcPr>
        <w:p w14:paraId="07CA7101" w14:textId="77777777" w:rsidR="00CF7F88" w:rsidRDefault="00F2770B" w:rsidP="00CF7F88">
          <w:pPr>
            <w:pStyle w:val="HHNKReferentiekopje"/>
          </w:pPr>
          <w:r>
            <w:t>Datum</w:t>
          </w:r>
        </w:p>
        <w:p w14:paraId="7C5DF23A" w14:textId="3084097B" w:rsidR="00CF7F88" w:rsidRDefault="00BC7AD0" w:rsidP="00CF7F88">
          <w:pPr>
            <w:pStyle w:val="Header"/>
          </w:pPr>
          <w:r>
            <w:t>07 februari 2025</w:t>
          </w:r>
        </w:p>
      </w:tc>
      <w:tc>
        <w:tcPr>
          <w:tcW w:w="283" w:type="dxa"/>
        </w:tcPr>
        <w:p w14:paraId="3B22841F" w14:textId="77777777" w:rsidR="00CF7F88" w:rsidRDefault="00CF7F88">
          <w:pPr>
            <w:pStyle w:val="Header"/>
          </w:pPr>
        </w:p>
      </w:tc>
      <w:tc>
        <w:tcPr>
          <w:tcW w:w="2211" w:type="dxa"/>
        </w:tcPr>
        <w:p w14:paraId="36336637" w14:textId="77777777" w:rsidR="00CF7F88" w:rsidRDefault="00F2770B" w:rsidP="00CF7F88">
          <w:pPr>
            <w:pStyle w:val="HHNKReferentiekopje"/>
          </w:pPr>
          <w:r w:rsidRPr="001B2001">
            <w:t>Registratienummer</w:t>
          </w:r>
        </w:p>
        <w:p w14:paraId="6CE5145C" w14:textId="482B91E1" w:rsidR="00CF7F88" w:rsidRDefault="0077367D" w:rsidP="00CF7F88">
          <w:pPr>
            <w:pStyle w:val="Header"/>
          </w:pPr>
          <w:r w:rsidRPr="0077367D">
            <w:t>24.1122597</w:t>
          </w:r>
        </w:p>
      </w:tc>
    </w:tr>
  </w:tbl>
  <w:p w14:paraId="7642E84E" w14:textId="5FECC762" w:rsidR="0059776A" w:rsidRDefault="00084CD3" w:rsidP="0059776A">
    <w:pPr>
      <w:pStyle w:val="HHNKTabelNa"/>
    </w:pPr>
    <w:r>
      <w:drawing>
        <wp:anchor distT="0" distB="0" distL="114300" distR="114300" simplePos="0" relativeHeight="251658240" behindDoc="1" locked="0" layoutInCell="1" allowOverlap="1" wp14:anchorId="4F2DEC26" wp14:editId="40AF02FD">
          <wp:simplePos x="0" y="0"/>
          <wp:positionH relativeFrom="margin">
            <wp:align>right</wp:align>
          </wp:positionH>
          <wp:positionV relativeFrom="page">
            <wp:posOffset>542260</wp:posOffset>
          </wp:positionV>
          <wp:extent cx="849443" cy="882503"/>
          <wp:effectExtent l="0" t="0" r="8255" b="0"/>
          <wp:wrapNone/>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0205679" name="Picture 3"/>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849443" cy="882503"/>
                  </a:xfrm>
                  <a:prstGeom prst="rect">
                    <a:avLst/>
                  </a:prstGeom>
                  <a:noFill/>
                  <a:ln>
                    <a:noFill/>
                  </a:ln>
                </pic:spPr>
              </pic:pic>
            </a:graphicData>
          </a:graphic>
          <wp14:sizeRelH relativeFrom="margin">
            <wp14:pctWidth>0</wp14:pctWidth>
          </wp14:sizeRelH>
          <wp14:sizeRelV relativeFrom="margin">
            <wp14:pctHeight>0</wp14:pctHeight>
          </wp14:sizeRelV>
        </wp:anchor>
      </w:drawing>
    </w:r>
  </w:p>
  <w:tbl>
    <w:tblPr>
      <w:tblW w:w="0" w:type="auto"/>
      <w:tblLayout w:type="fixed"/>
      <w:tblCellMar>
        <w:left w:w="0" w:type="dxa"/>
        <w:right w:w="0" w:type="dxa"/>
      </w:tblCellMar>
      <w:tblLook w:val="04A0" w:firstRow="1" w:lastRow="0" w:firstColumn="1" w:lastColumn="0" w:noHBand="0" w:noVBand="1"/>
    </w:tblPr>
    <w:tblGrid>
      <w:gridCol w:w="9191"/>
    </w:tblGrid>
    <w:tr w:rsidR="00607D68" w14:paraId="72C2120E" w14:textId="77777777" w:rsidTr="00E102FB">
      <w:trPr>
        <w:trHeight w:hRule="exact" w:val="20"/>
      </w:trPr>
      <w:tc>
        <w:tcPr>
          <w:tcW w:w="9191" w:type="dxa"/>
        </w:tcPr>
        <w:p w14:paraId="7FD6E953" w14:textId="77777777" w:rsidR="0059776A" w:rsidRDefault="0059776A" w:rsidP="0059776A">
          <w:pPr>
            <w:pStyle w:val="Header"/>
          </w:pPr>
        </w:p>
      </w:tc>
    </w:tr>
  </w:tbl>
  <w:p w14:paraId="1A3B9B80" w14:textId="77777777" w:rsidR="00CF7F88" w:rsidRDefault="00CF7F88" w:rsidP="0059776A">
    <w:pPr>
      <w:pStyle w:val="HHNKTabelNa"/>
    </w:pPr>
  </w:p>
  <w:p w14:paraId="7BC92D13" w14:textId="77777777" w:rsidR="00CF7F88" w:rsidRDefault="00CF7F88" w:rsidP="00CF7F88">
    <w:pPr>
      <w:pStyle w:val="HHNKLogoVolgblad"/>
      <w:framePr w:wrap="around"/>
    </w:pPr>
  </w:p>
  <w:p w14:paraId="6FD33F37" w14:textId="2A2170B0" w:rsidR="00CF7F88" w:rsidRDefault="00CF7F88" w:rsidP="001F2C2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9B579D" w14:textId="77777777" w:rsidR="00CF7F88" w:rsidRPr="00951B30" w:rsidRDefault="00CF7F88" w:rsidP="00951B30">
    <w:pPr>
      <w:pStyle w:val="HHNKLogoVoorblad"/>
      <w:framePr w:wrap="around"/>
    </w:pPr>
  </w:p>
  <w:p w14:paraId="747CE791" w14:textId="77777777" w:rsidR="00CF7F88" w:rsidRDefault="00CF7F88">
    <w:pPr>
      <w:pStyle w:val="Header"/>
    </w:pPr>
  </w:p>
  <w:p w14:paraId="76CC9517" w14:textId="77777777" w:rsidR="00CF7F88" w:rsidRDefault="00CF7F88" w:rsidP="009822F0">
    <w:pPr>
      <w:pStyle w:val="Header"/>
      <w:spacing w:line="1720" w:lineRule="atLeas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DC5353"/>
    <w:multiLevelType w:val="hybridMultilevel"/>
    <w:tmpl w:val="F85A3E1A"/>
    <w:lvl w:ilvl="0" w:tplc="3E20C688">
      <w:start w:val="1"/>
      <w:numFmt w:val="decimal"/>
      <w:lvlText w:val="%1."/>
      <w:lvlJc w:val="left"/>
      <w:pPr>
        <w:ind w:left="1065" w:hanging="705"/>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 w15:restartNumberingAfterBreak="0">
    <w:nsid w:val="09775214"/>
    <w:multiLevelType w:val="multilevel"/>
    <w:tmpl w:val="66C879BE"/>
    <w:numStyleLink w:val="HHNKOpsommingNumeriekLijst"/>
  </w:abstractNum>
  <w:abstractNum w:abstractNumId="2" w15:restartNumberingAfterBreak="0">
    <w:nsid w:val="0B01616C"/>
    <w:multiLevelType w:val="hybridMultilevel"/>
    <w:tmpl w:val="4FF4B1D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 w15:restartNumberingAfterBreak="0">
    <w:nsid w:val="0BD63AF1"/>
    <w:multiLevelType w:val="multilevel"/>
    <w:tmpl w:val="E8B289A0"/>
    <w:styleLink w:val="HHNKSectieNummering"/>
    <w:lvl w:ilvl="0">
      <w:start w:val="1"/>
      <w:numFmt w:val="upperRoman"/>
      <w:pStyle w:val="HHNKSectiekop"/>
      <w:lvlText w:val="%1"/>
      <w:lvlJc w:val="left"/>
      <w:pPr>
        <w:ind w:left="851" w:hanging="851"/>
      </w:pPr>
      <w:rPr>
        <w:rFonts w:hint="default"/>
      </w:rPr>
    </w:lvl>
    <w:lvl w:ilvl="1">
      <w:start w:val="1"/>
      <w:numFmt w:val="upperRoman"/>
      <w:lvlText w:val="%2"/>
      <w:lvlJc w:val="left"/>
      <w:pPr>
        <w:ind w:left="851" w:hanging="851"/>
      </w:pPr>
      <w:rPr>
        <w:rFonts w:hint="default"/>
      </w:rPr>
    </w:lvl>
    <w:lvl w:ilvl="2">
      <w:start w:val="1"/>
      <w:numFmt w:val="upperRoman"/>
      <w:lvlText w:val="%3"/>
      <w:lvlJc w:val="left"/>
      <w:pPr>
        <w:ind w:left="851" w:hanging="851"/>
      </w:pPr>
      <w:rPr>
        <w:rFonts w:hint="default"/>
      </w:rPr>
    </w:lvl>
    <w:lvl w:ilvl="3">
      <w:start w:val="1"/>
      <w:numFmt w:val="upperRoman"/>
      <w:lvlText w:val="%4"/>
      <w:lvlJc w:val="left"/>
      <w:pPr>
        <w:ind w:left="851" w:hanging="851"/>
      </w:pPr>
      <w:rPr>
        <w:rFonts w:hint="default"/>
      </w:rPr>
    </w:lvl>
    <w:lvl w:ilvl="4">
      <w:start w:val="1"/>
      <w:numFmt w:val="upperRoman"/>
      <w:lvlText w:val="%5"/>
      <w:lvlJc w:val="left"/>
      <w:pPr>
        <w:ind w:left="851" w:hanging="851"/>
      </w:pPr>
      <w:rPr>
        <w:rFonts w:hint="default"/>
      </w:rPr>
    </w:lvl>
    <w:lvl w:ilvl="5">
      <w:start w:val="1"/>
      <w:numFmt w:val="upperRoman"/>
      <w:lvlText w:val="%6"/>
      <w:lvlJc w:val="left"/>
      <w:pPr>
        <w:ind w:left="851" w:hanging="851"/>
      </w:pPr>
      <w:rPr>
        <w:rFonts w:hint="default"/>
      </w:rPr>
    </w:lvl>
    <w:lvl w:ilvl="6">
      <w:start w:val="1"/>
      <w:numFmt w:val="upperRoman"/>
      <w:lvlText w:val="%7"/>
      <w:lvlJc w:val="left"/>
      <w:pPr>
        <w:ind w:left="851" w:hanging="851"/>
      </w:pPr>
      <w:rPr>
        <w:rFonts w:hint="default"/>
      </w:rPr>
    </w:lvl>
    <w:lvl w:ilvl="7">
      <w:start w:val="1"/>
      <w:numFmt w:val="upperRoman"/>
      <w:lvlText w:val="%8"/>
      <w:lvlJc w:val="left"/>
      <w:pPr>
        <w:ind w:left="851" w:hanging="851"/>
      </w:pPr>
      <w:rPr>
        <w:rFonts w:hint="default"/>
      </w:rPr>
    </w:lvl>
    <w:lvl w:ilvl="8">
      <w:start w:val="1"/>
      <w:numFmt w:val="upperRoman"/>
      <w:lvlText w:val="%9"/>
      <w:lvlJc w:val="left"/>
      <w:pPr>
        <w:ind w:left="851" w:hanging="851"/>
      </w:pPr>
      <w:rPr>
        <w:rFonts w:hint="default"/>
      </w:rPr>
    </w:lvl>
  </w:abstractNum>
  <w:abstractNum w:abstractNumId="4" w15:restartNumberingAfterBreak="0">
    <w:nsid w:val="106B7FF8"/>
    <w:multiLevelType w:val="hybridMultilevel"/>
    <w:tmpl w:val="21063260"/>
    <w:lvl w:ilvl="0" w:tplc="04B636EA">
      <w:start w:val="7"/>
      <w:numFmt w:val="decimal"/>
      <w:lvlText w:val="%1."/>
      <w:lvlJc w:val="left"/>
      <w:pPr>
        <w:ind w:left="720" w:hanging="360"/>
      </w:pPr>
      <w:rPr>
        <w:rFonts w:asciiTheme="minorHAnsi" w:hAnsiTheme="minorHAnsi" w:hint="default"/>
        <w:sz w:val="40"/>
        <w:szCs w:val="40"/>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 w15:restartNumberingAfterBreak="0">
    <w:nsid w:val="14565872"/>
    <w:multiLevelType w:val="hybridMultilevel"/>
    <w:tmpl w:val="63DA0D5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 w15:restartNumberingAfterBreak="0">
    <w:nsid w:val="18610295"/>
    <w:multiLevelType w:val="hybridMultilevel"/>
    <w:tmpl w:val="A036A88E"/>
    <w:lvl w:ilvl="0" w:tplc="A8D45D1E">
      <w:start w:val="1"/>
      <w:numFmt w:val="decimal"/>
      <w:lvlText w:val="3.%1"/>
      <w:lvlJc w:val="left"/>
      <w:pPr>
        <w:ind w:left="720" w:hanging="360"/>
      </w:pPr>
      <w:rPr>
        <w:rFonts w:ascii="Arial" w:hAnsi="Arial" w:cs="Arial" w:hint="default"/>
        <w:sz w:val="20"/>
        <w:szCs w:val="20"/>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7" w15:restartNumberingAfterBreak="0">
    <w:nsid w:val="19AF0C1E"/>
    <w:multiLevelType w:val="hybridMultilevel"/>
    <w:tmpl w:val="074EB41A"/>
    <w:lvl w:ilvl="0" w:tplc="04130001">
      <w:start w:val="1"/>
      <w:numFmt w:val="bullet"/>
      <w:lvlText w:val=""/>
      <w:lvlJc w:val="left"/>
      <w:pPr>
        <w:ind w:left="1440" w:hanging="360"/>
      </w:pPr>
      <w:rPr>
        <w:rFonts w:ascii="Symbol" w:hAnsi="Symbol" w:hint="default"/>
      </w:rPr>
    </w:lvl>
    <w:lvl w:ilvl="1" w:tplc="04130003" w:tentative="1">
      <w:start w:val="1"/>
      <w:numFmt w:val="bullet"/>
      <w:lvlText w:val="o"/>
      <w:lvlJc w:val="left"/>
      <w:pPr>
        <w:ind w:left="2160" w:hanging="360"/>
      </w:pPr>
      <w:rPr>
        <w:rFonts w:ascii="Courier New" w:hAnsi="Courier New" w:cs="Courier New" w:hint="default"/>
      </w:rPr>
    </w:lvl>
    <w:lvl w:ilvl="2" w:tplc="04130005" w:tentative="1">
      <w:start w:val="1"/>
      <w:numFmt w:val="bullet"/>
      <w:lvlText w:val=""/>
      <w:lvlJc w:val="left"/>
      <w:pPr>
        <w:ind w:left="2880" w:hanging="360"/>
      </w:pPr>
      <w:rPr>
        <w:rFonts w:ascii="Wingdings" w:hAnsi="Wingdings" w:hint="default"/>
      </w:rPr>
    </w:lvl>
    <w:lvl w:ilvl="3" w:tplc="04130001" w:tentative="1">
      <w:start w:val="1"/>
      <w:numFmt w:val="bullet"/>
      <w:lvlText w:val=""/>
      <w:lvlJc w:val="left"/>
      <w:pPr>
        <w:ind w:left="3600" w:hanging="360"/>
      </w:pPr>
      <w:rPr>
        <w:rFonts w:ascii="Symbol" w:hAnsi="Symbol" w:hint="default"/>
      </w:rPr>
    </w:lvl>
    <w:lvl w:ilvl="4" w:tplc="04130003" w:tentative="1">
      <w:start w:val="1"/>
      <w:numFmt w:val="bullet"/>
      <w:lvlText w:val="o"/>
      <w:lvlJc w:val="left"/>
      <w:pPr>
        <w:ind w:left="4320" w:hanging="360"/>
      </w:pPr>
      <w:rPr>
        <w:rFonts w:ascii="Courier New" w:hAnsi="Courier New" w:cs="Courier New" w:hint="default"/>
      </w:rPr>
    </w:lvl>
    <w:lvl w:ilvl="5" w:tplc="04130005" w:tentative="1">
      <w:start w:val="1"/>
      <w:numFmt w:val="bullet"/>
      <w:lvlText w:val=""/>
      <w:lvlJc w:val="left"/>
      <w:pPr>
        <w:ind w:left="5040" w:hanging="360"/>
      </w:pPr>
      <w:rPr>
        <w:rFonts w:ascii="Wingdings" w:hAnsi="Wingdings" w:hint="default"/>
      </w:rPr>
    </w:lvl>
    <w:lvl w:ilvl="6" w:tplc="04130001" w:tentative="1">
      <w:start w:val="1"/>
      <w:numFmt w:val="bullet"/>
      <w:lvlText w:val=""/>
      <w:lvlJc w:val="left"/>
      <w:pPr>
        <w:ind w:left="5760" w:hanging="360"/>
      </w:pPr>
      <w:rPr>
        <w:rFonts w:ascii="Symbol" w:hAnsi="Symbol" w:hint="default"/>
      </w:rPr>
    </w:lvl>
    <w:lvl w:ilvl="7" w:tplc="04130003" w:tentative="1">
      <w:start w:val="1"/>
      <w:numFmt w:val="bullet"/>
      <w:lvlText w:val="o"/>
      <w:lvlJc w:val="left"/>
      <w:pPr>
        <w:ind w:left="6480" w:hanging="360"/>
      </w:pPr>
      <w:rPr>
        <w:rFonts w:ascii="Courier New" w:hAnsi="Courier New" w:cs="Courier New" w:hint="default"/>
      </w:rPr>
    </w:lvl>
    <w:lvl w:ilvl="8" w:tplc="04130005" w:tentative="1">
      <w:start w:val="1"/>
      <w:numFmt w:val="bullet"/>
      <w:lvlText w:val=""/>
      <w:lvlJc w:val="left"/>
      <w:pPr>
        <w:ind w:left="7200" w:hanging="360"/>
      </w:pPr>
      <w:rPr>
        <w:rFonts w:ascii="Wingdings" w:hAnsi="Wingdings" w:hint="default"/>
      </w:rPr>
    </w:lvl>
  </w:abstractNum>
  <w:abstractNum w:abstractNumId="8" w15:restartNumberingAfterBreak="0">
    <w:nsid w:val="1FD14A48"/>
    <w:multiLevelType w:val="hybridMultilevel"/>
    <w:tmpl w:val="0CD0E390"/>
    <w:lvl w:ilvl="0" w:tplc="04130003">
      <w:start w:val="1"/>
      <w:numFmt w:val="bullet"/>
      <w:lvlText w:val="o"/>
      <w:lvlJc w:val="left"/>
      <w:pPr>
        <w:ind w:left="1080" w:hanging="360"/>
      </w:pPr>
      <w:rPr>
        <w:rFonts w:ascii="Courier New" w:hAnsi="Courier New" w:cs="Courier New" w:hint="default"/>
      </w:rPr>
    </w:lvl>
    <w:lvl w:ilvl="1" w:tplc="04130003" w:tentative="1">
      <w:start w:val="1"/>
      <w:numFmt w:val="bullet"/>
      <w:lvlText w:val="o"/>
      <w:lvlJc w:val="left"/>
      <w:pPr>
        <w:ind w:left="1800" w:hanging="360"/>
      </w:pPr>
      <w:rPr>
        <w:rFonts w:ascii="Courier New" w:hAnsi="Courier New" w:cs="Courier New" w:hint="default"/>
      </w:rPr>
    </w:lvl>
    <w:lvl w:ilvl="2" w:tplc="04130005" w:tentative="1">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cs="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cs="Courier New" w:hint="default"/>
      </w:rPr>
    </w:lvl>
    <w:lvl w:ilvl="8" w:tplc="04130005" w:tentative="1">
      <w:start w:val="1"/>
      <w:numFmt w:val="bullet"/>
      <w:lvlText w:val=""/>
      <w:lvlJc w:val="left"/>
      <w:pPr>
        <w:ind w:left="6840" w:hanging="360"/>
      </w:pPr>
      <w:rPr>
        <w:rFonts w:ascii="Wingdings" w:hAnsi="Wingdings" w:hint="default"/>
      </w:rPr>
    </w:lvl>
  </w:abstractNum>
  <w:abstractNum w:abstractNumId="9" w15:restartNumberingAfterBreak="0">
    <w:nsid w:val="20284C15"/>
    <w:multiLevelType w:val="hybridMultilevel"/>
    <w:tmpl w:val="DD3A9BEE"/>
    <w:lvl w:ilvl="0" w:tplc="0413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28B847CE"/>
    <w:multiLevelType w:val="hybridMultilevel"/>
    <w:tmpl w:val="8A5C77A2"/>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1" w15:restartNumberingAfterBreak="0">
    <w:nsid w:val="2D80459A"/>
    <w:multiLevelType w:val="multilevel"/>
    <w:tmpl w:val="E8B289A0"/>
    <w:numStyleLink w:val="HHNKSectieNummering"/>
  </w:abstractNum>
  <w:abstractNum w:abstractNumId="12" w15:restartNumberingAfterBreak="0">
    <w:nsid w:val="301F62F9"/>
    <w:multiLevelType w:val="hybridMultilevel"/>
    <w:tmpl w:val="B986DB4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3" w15:restartNumberingAfterBreak="0">
    <w:nsid w:val="354C6339"/>
    <w:multiLevelType w:val="multilevel"/>
    <w:tmpl w:val="66C879BE"/>
    <w:styleLink w:val="HHNKOpsommingNumeriekLijst"/>
    <w:lvl w:ilvl="0">
      <w:start w:val="1"/>
      <w:numFmt w:val="decimal"/>
      <w:pStyle w:val="HHNKOpsommingnumeriek"/>
      <w:lvlText w:val="%1."/>
      <w:lvlJc w:val="left"/>
      <w:pPr>
        <w:ind w:left="567" w:hanging="567"/>
      </w:pPr>
      <w:rPr>
        <w:rFonts w:hint="default"/>
      </w:rPr>
    </w:lvl>
    <w:lvl w:ilvl="1">
      <w:start w:val="1"/>
      <w:numFmt w:val="lowerLetter"/>
      <w:lvlText w:val="%2."/>
      <w:lvlJc w:val="left"/>
      <w:pPr>
        <w:ind w:left="1134" w:hanging="567"/>
      </w:pPr>
      <w:rPr>
        <w:rFonts w:hint="default"/>
      </w:rPr>
    </w:lvl>
    <w:lvl w:ilvl="2">
      <w:start w:val="1"/>
      <w:numFmt w:val="lowerRoman"/>
      <w:lvlText w:val="%3."/>
      <w:lvlJc w:val="left"/>
      <w:pPr>
        <w:ind w:left="1701" w:hanging="567"/>
      </w:pPr>
      <w:rPr>
        <w:rFonts w:hint="default"/>
      </w:rPr>
    </w:lvl>
    <w:lvl w:ilvl="3">
      <w:start w:val="1"/>
      <w:numFmt w:val="decimal"/>
      <w:lvlText w:val="%4."/>
      <w:lvlJc w:val="left"/>
      <w:pPr>
        <w:ind w:left="2268" w:hanging="567"/>
      </w:pPr>
      <w:rPr>
        <w:rFonts w:hint="default"/>
      </w:rPr>
    </w:lvl>
    <w:lvl w:ilvl="4">
      <w:start w:val="1"/>
      <w:numFmt w:val="lowerLetter"/>
      <w:lvlText w:val="%5."/>
      <w:lvlJc w:val="left"/>
      <w:pPr>
        <w:ind w:left="2835" w:hanging="567"/>
      </w:pPr>
      <w:rPr>
        <w:rFonts w:hint="default"/>
      </w:rPr>
    </w:lvl>
    <w:lvl w:ilvl="5">
      <w:start w:val="1"/>
      <w:numFmt w:val="lowerRoman"/>
      <w:lvlText w:val="%6."/>
      <w:lvlJc w:val="left"/>
      <w:pPr>
        <w:ind w:left="3402" w:hanging="567"/>
      </w:pPr>
      <w:rPr>
        <w:rFonts w:hint="default"/>
      </w:rPr>
    </w:lvl>
    <w:lvl w:ilvl="6">
      <w:start w:val="1"/>
      <w:numFmt w:val="decimal"/>
      <w:lvlText w:val="%7."/>
      <w:lvlJc w:val="left"/>
      <w:pPr>
        <w:ind w:left="3969" w:hanging="567"/>
      </w:pPr>
      <w:rPr>
        <w:rFonts w:hint="default"/>
      </w:rPr>
    </w:lvl>
    <w:lvl w:ilvl="7">
      <w:start w:val="1"/>
      <w:numFmt w:val="lowerLetter"/>
      <w:lvlText w:val="%8."/>
      <w:lvlJc w:val="left"/>
      <w:pPr>
        <w:ind w:left="4536" w:hanging="567"/>
      </w:pPr>
      <w:rPr>
        <w:rFonts w:hint="default"/>
      </w:rPr>
    </w:lvl>
    <w:lvl w:ilvl="8">
      <w:start w:val="1"/>
      <w:numFmt w:val="lowerRoman"/>
      <w:lvlText w:val="%9."/>
      <w:lvlJc w:val="left"/>
      <w:pPr>
        <w:ind w:left="5103" w:hanging="567"/>
      </w:pPr>
      <w:rPr>
        <w:rFonts w:hint="default"/>
      </w:rPr>
    </w:lvl>
  </w:abstractNum>
  <w:abstractNum w:abstractNumId="14" w15:restartNumberingAfterBreak="0">
    <w:nsid w:val="37980683"/>
    <w:multiLevelType w:val="hybridMultilevel"/>
    <w:tmpl w:val="ABAC802E"/>
    <w:lvl w:ilvl="0" w:tplc="F796CA58">
      <w:start w:val="1"/>
      <w:numFmt w:val="decimal"/>
      <w:lvlText w:val="7.%1"/>
      <w:lvlJc w:val="left"/>
      <w:pPr>
        <w:ind w:left="720" w:hanging="360"/>
      </w:pPr>
      <w:rPr>
        <w:rFonts w:hint="default"/>
        <w:color w:val="auto"/>
        <w:sz w:val="20"/>
        <w:szCs w:val="20"/>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5" w15:restartNumberingAfterBreak="0">
    <w:nsid w:val="39565F14"/>
    <w:multiLevelType w:val="hybridMultilevel"/>
    <w:tmpl w:val="BAF49F4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6" w15:restartNumberingAfterBreak="0">
    <w:nsid w:val="3B1263E2"/>
    <w:multiLevelType w:val="hybridMultilevel"/>
    <w:tmpl w:val="C854CB80"/>
    <w:lvl w:ilvl="0" w:tplc="04130001">
      <w:start w:val="1"/>
      <w:numFmt w:val="bullet"/>
      <w:lvlText w:val=""/>
      <w:lvlJc w:val="left"/>
      <w:pPr>
        <w:ind w:left="1440" w:hanging="360"/>
      </w:pPr>
      <w:rPr>
        <w:rFonts w:ascii="Symbol" w:hAnsi="Symbol" w:hint="default"/>
        <w:sz w:val="20"/>
        <w:szCs w:val="20"/>
      </w:rPr>
    </w:lvl>
    <w:lvl w:ilvl="1" w:tplc="04130003" w:tentative="1">
      <w:start w:val="1"/>
      <w:numFmt w:val="bullet"/>
      <w:lvlText w:val="o"/>
      <w:lvlJc w:val="left"/>
      <w:pPr>
        <w:ind w:left="2160" w:hanging="360"/>
      </w:pPr>
      <w:rPr>
        <w:rFonts w:ascii="Courier New" w:hAnsi="Courier New" w:cs="Courier New" w:hint="default"/>
      </w:rPr>
    </w:lvl>
    <w:lvl w:ilvl="2" w:tplc="04130005" w:tentative="1">
      <w:start w:val="1"/>
      <w:numFmt w:val="bullet"/>
      <w:lvlText w:val=""/>
      <w:lvlJc w:val="left"/>
      <w:pPr>
        <w:ind w:left="2880" w:hanging="360"/>
      </w:pPr>
      <w:rPr>
        <w:rFonts w:ascii="Wingdings" w:hAnsi="Wingdings" w:hint="default"/>
      </w:rPr>
    </w:lvl>
    <w:lvl w:ilvl="3" w:tplc="04130001" w:tentative="1">
      <w:start w:val="1"/>
      <w:numFmt w:val="bullet"/>
      <w:lvlText w:val=""/>
      <w:lvlJc w:val="left"/>
      <w:pPr>
        <w:ind w:left="3600" w:hanging="360"/>
      </w:pPr>
      <w:rPr>
        <w:rFonts w:ascii="Symbol" w:hAnsi="Symbol" w:hint="default"/>
      </w:rPr>
    </w:lvl>
    <w:lvl w:ilvl="4" w:tplc="04130003" w:tentative="1">
      <w:start w:val="1"/>
      <w:numFmt w:val="bullet"/>
      <w:lvlText w:val="o"/>
      <w:lvlJc w:val="left"/>
      <w:pPr>
        <w:ind w:left="4320" w:hanging="360"/>
      </w:pPr>
      <w:rPr>
        <w:rFonts w:ascii="Courier New" w:hAnsi="Courier New" w:cs="Courier New" w:hint="default"/>
      </w:rPr>
    </w:lvl>
    <w:lvl w:ilvl="5" w:tplc="04130005" w:tentative="1">
      <w:start w:val="1"/>
      <w:numFmt w:val="bullet"/>
      <w:lvlText w:val=""/>
      <w:lvlJc w:val="left"/>
      <w:pPr>
        <w:ind w:left="5040" w:hanging="360"/>
      </w:pPr>
      <w:rPr>
        <w:rFonts w:ascii="Wingdings" w:hAnsi="Wingdings" w:hint="default"/>
      </w:rPr>
    </w:lvl>
    <w:lvl w:ilvl="6" w:tplc="04130001" w:tentative="1">
      <w:start w:val="1"/>
      <w:numFmt w:val="bullet"/>
      <w:lvlText w:val=""/>
      <w:lvlJc w:val="left"/>
      <w:pPr>
        <w:ind w:left="5760" w:hanging="360"/>
      </w:pPr>
      <w:rPr>
        <w:rFonts w:ascii="Symbol" w:hAnsi="Symbol" w:hint="default"/>
      </w:rPr>
    </w:lvl>
    <w:lvl w:ilvl="7" w:tplc="04130003" w:tentative="1">
      <w:start w:val="1"/>
      <w:numFmt w:val="bullet"/>
      <w:lvlText w:val="o"/>
      <w:lvlJc w:val="left"/>
      <w:pPr>
        <w:ind w:left="6480" w:hanging="360"/>
      </w:pPr>
      <w:rPr>
        <w:rFonts w:ascii="Courier New" w:hAnsi="Courier New" w:cs="Courier New" w:hint="default"/>
      </w:rPr>
    </w:lvl>
    <w:lvl w:ilvl="8" w:tplc="04130005" w:tentative="1">
      <w:start w:val="1"/>
      <w:numFmt w:val="bullet"/>
      <w:lvlText w:val=""/>
      <w:lvlJc w:val="left"/>
      <w:pPr>
        <w:ind w:left="7200" w:hanging="360"/>
      </w:pPr>
      <w:rPr>
        <w:rFonts w:ascii="Wingdings" w:hAnsi="Wingdings" w:hint="default"/>
      </w:rPr>
    </w:lvl>
  </w:abstractNum>
  <w:abstractNum w:abstractNumId="17" w15:restartNumberingAfterBreak="0">
    <w:nsid w:val="3E255364"/>
    <w:multiLevelType w:val="hybridMultilevel"/>
    <w:tmpl w:val="DACEBCC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8" w15:restartNumberingAfterBreak="0">
    <w:nsid w:val="405655EF"/>
    <w:multiLevelType w:val="hybridMultilevel"/>
    <w:tmpl w:val="03983B4E"/>
    <w:lvl w:ilvl="0" w:tplc="384C48DC">
      <w:start w:val="1"/>
      <w:numFmt w:val="bullet"/>
      <w:lvlText w:val=""/>
      <w:lvlJc w:val="left"/>
      <w:pPr>
        <w:ind w:left="927" w:hanging="360"/>
      </w:pPr>
      <w:rPr>
        <w:rFonts w:ascii="Symbol" w:hAnsi="Symbol" w:hint="default"/>
        <w:sz w:val="16"/>
      </w:rPr>
    </w:lvl>
    <w:lvl w:ilvl="1" w:tplc="04130003">
      <w:start w:val="1"/>
      <w:numFmt w:val="bullet"/>
      <w:lvlText w:val="o"/>
      <w:lvlJc w:val="left"/>
      <w:pPr>
        <w:ind w:left="1647" w:hanging="360"/>
      </w:pPr>
      <w:rPr>
        <w:rFonts w:ascii="Courier New" w:hAnsi="Courier New" w:cs="Courier New" w:hint="default"/>
      </w:rPr>
    </w:lvl>
    <w:lvl w:ilvl="2" w:tplc="04130005">
      <w:start w:val="1"/>
      <w:numFmt w:val="bullet"/>
      <w:lvlText w:val=""/>
      <w:lvlJc w:val="left"/>
      <w:pPr>
        <w:ind w:left="2367" w:hanging="360"/>
      </w:pPr>
      <w:rPr>
        <w:rFonts w:ascii="Wingdings" w:hAnsi="Wingdings" w:hint="default"/>
      </w:rPr>
    </w:lvl>
    <w:lvl w:ilvl="3" w:tplc="04130001">
      <w:start w:val="1"/>
      <w:numFmt w:val="bullet"/>
      <w:lvlText w:val=""/>
      <w:lvlJc w:val="left"/>
      <w:pPr>
        <w:ind w:left="3087" w:hanging="360"/>
      </w:pPr>
      <w:rPr>
        <w:rFonts w:ascii="Symbol" w:hAnsi="Symbol" w:hint="default"/>
      </w:rPr>
    </w:lvl>
    <w:lvl w:ilvl="4" w:tplc="04130003">
      <w:start w:val="1"/>
      <w:numFmt w:val="bullet"/>
      <w:lvlText w:val="o"/>
      <w:lvlJc w:val="left"/>
      <w:pPr>
        <w:ind w:left="3807" w:hanging="360"/>
      </w:pPr>
      <w:rPr>
        <w:rFonts w:ascii="Courier New" w:hAnsi="Courier New" w:cs="Courier New" w:hint="default"/>
      </w:rPr>
    </w:lvl>
    <w:lvl w:ilvl="5" w:tplc="04130005">
      <w:start w:val="1"/>
      <w:numFmt w:val="bullet"/>
      <w:lvlText w:val=""/>
      <w:lvlJc w:val="left"/>
      <w:pPr>
        <w:ind w:left="4527" w:hanging="360"/>
      </w:pPr>
      <w:rPr>
        <w:rFonts w:ascii="Wingdings" w:hAnsi="Wingdings" w:hint="default"/>
      </w:rPr>
    </w:lvl>
    <w:lvl w:ilvl="6" w:tplc="04130001">
      <w:start w:val="1"/>
      <w:numFmt w:val="bullet"/>
      <w:lvlText w:val=""/>
      <w:lvlJc w:val="left"/>
      <w:pPr>
        <w:ind w:left="5247" w:hanging="360"/>
      </w:pPr>
      <w:rPr>
        <w:rFonts w:ascii="Symbol" w:hAnsi="Symbol" w:hint="default"/>
      </w:rPr>
    </w:lvl>
    <w:lvl w:ilvl="7" w:tplc="04130003">
      <w:start w:val="1"/>
      <w:numFmt w:val="bullet"/>
      <w:lvlText w:val="o"/>
      <w:lvlJc w:val="left"/>
      <w:pPr>
        <w:ind w:left="5967" w:hanging="360"/>
      </w:pPr>
      <w:rPr>
        <w:rFonts w:ascii="Courier New" w:hAnsi="Courier New" w:cs="Courier New" w:hint="default"/>
      </w:rPr>
    </w:lvl>
    <w:lvl w:ilvl="8" w:tplc="04130005">
      <w:start w:val="1"/>
      <w:numFmt w:val="bullet"/>
      <w:lvlText w:val=""/>
      <w:lvlJc w:val="left"/>
      <w:pPr>
        <w:ind w:left="6687" w:hanging="360"/>
      </w:pPr>
      <w:rPr>
        <w:rFonts w:ascii="Wingdings" w:hAnsi="Wingdings" w:hint="default"/>
      </w:rPr>
    </w:lvl>
  </w:abstractNum>
  <w:abstractNum w:abstractNumId="19" w15:restartNumberingAfterBreak="0">
    <w:nsid w:val="446C305E"/>
    <w:multiLevelType w:val="hybridMultilevel"/>
    <w:tmpl w:val="67E8BE3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0" w15:restartNumberingAfterBreak="0">
    <w:nsid w:val="45FB000A"/>
    <w:multiLevelType w:val="hybridMultilevel"/>
    <w:tmpl w:val="67D613C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1" w15:restartNumberingAfterBreak="0">
    <w:nsid w:val="48F808DB"/>
    <w:multiLevelType w:val="hybridMultilevel"/>
    <w:tmpl w:val="F802E7E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2" w15:restartNumberingAfterBreak="0">
    <w:nsid w:val="4B51300E"/>
    <w:multiLevelType w:val="hybridMultilevel"/>
    <w:tmpl w:val="25A47848"/>
    <w:lvl w:ilvl="0" w:tplc="F1A01D74">
      <w:start w:val="1"/>
      <w:numFmt w:val="decimal"/>
      <w:lvlText w:val="6.%1"/>
      <w:lvlJc w:val="left"/>
      <w:pPr>
        <w:ind w:left="785" w:hanging="360"/>
      </w:pPr>
      <w:rPr>
        <w:rFonts w:hint="default"/>
        <w:color w:val="auto"/>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3" w15:restartNumberingAfterBreak="0">
    <w:nsid w:val="4BC34E01"/>
    <w:multiLevelType w:val="hybridMultilevel"/>
    <w:tmpl w:val="8F449992"/>
    <w:lvl w:ilvl="0" w:tplc="F13C2C8A">
      <w:start w:val="1"/>
      <w:numFmt w:val="decimal"/>
      <w:lvlText w:val="2.%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4" w15:restartNumberingAfterBreak="0">
    <w:nsid w:val="4E781D06"/>
    <w:multiLevelType w:val="multilevel"/>
    <w:tmpl w:val="BD12FFCA"/>
    <w:styleLink w:val="HHNKOpsommingBulletLijst"/>
    <w:lvl w:ilvl="0">
      <w:start w:val="1"/>
      <w:numFmt w:val="bullet"/>
      <w:pStyle w:val="HHNKOpsommingbullet"/>
      <w:lvlText w:val="•"/>
      <w:lvlJc w:val="left"/>
      <w:pPr>
        <w:ind w:left="567" w:hanging="567"/>
      </w:pPr>
      <w:rPr>
        <w:rFonts w:ascii="Verdana" w:hAnsi="Verdana" w:hint="default"/>
        <w:color w:val="auto"/>
      </w:rPr>
    </w:lvl>
    <w:lvl w:ilvl="1">
      <w:start w:val="1"/>
      <w:numFmt w:val="bullet"/>
      <w:lvlText w:val="•"/>
      <w:lvlJc w:val="left"/>
      <w:pPr>
        <w:ind w:left="1134" w:hanging="567"/>
      </w:pPr>
      <w:rPr>
        <w:rFonts w:ascii="Verdana" w:hAnsi="Verdana" w:hint="default"/>
        <w:color w:val="auto"/>
      </w:rPr>
    </w:lvl>
    <w:lvl w:ilvl="2">
      <w:start w:val="1"/>
      <w:numFmt w:val="bullet"/>
      <w:lvlText w:val="•"/>
      <w:lvlJc w:val="left"/>
      <w:pPr>
        <w:ind w:left="1701" w:hanging="567"/>
      </w:pPr>
      <w:rPr>
        <w:rFonts w:ascii="Verdana" w:hAnsi="Verdana" w:hint="default"/>
        <w:color w:val="auto"/>
      </w:rPr>
    </w:lvl>
    <w:lvl w:ilvl="3">
      <w:start w:val="1"/>
      <w:numFmt w:val="bullet"/>
      <w:lvlText w:val="•"/>
      <w:lvlJc w:val="left"/>
      <w:pPr>
        <w:ind w:left="2268" w:hanging="567"/>
      </w:pPr>
      <w:rPr>
        <w:rFonts w:ascii="Verdana" w:hAnsi="Verdana" w:hint="default"/>
        <w:color w:val="auto"/>
      </w:rPr>
    </w:lvl>
    <w:lvl w:ilvl="4">
      <w:start w:val="1"/>
      <w:numFmt w:val="bullet"/>
      <w:lvlText w:val="•"/>
      <w:lvlJc w:val="left"/>
      <w:pPr>
        <w:ind w:left="2835" w:hanging="567"/>
      </w:pPr>
      <w:rPr>
        <w:rFonts w:ascii="Verdana" w:hAnsi="Verdana" w:hint="default"/>
        <w:color w:val="auto"/>
      </w:rPr>
    </w:lvl>
    <w:lvl w:ilvl="5">
      <w:start w:val="1"/>
      <w:numFmt w:val="bullet"/>
      <w:lvlText w:val="•"/>
      <w:lvlJc w:val="left"/>
      <w:pPr>
        <w:ind w:left="3402" w:hanging="567"/>
      </w:pPr>
      <w:rPr>
        <w:rFonts w:ascii="Verdana" w:hAnsi="Verdana" w:hint="default"/>
        <w:color w:val="auto"/>
      </w:rPr>
    </w:lvl>
    <w:lvl w:ilvl="6">
      <w:start w:val="1"/>
      <w:numFmt w:val="bullet"/>
      <w:lvlText w:val="•"/>
      <w:lvlJc w:val="left"/>
      <w:pPr>
        <w:ind w:left="3969" w:hanging="567"/>
      </w:pPr>
      <w:rPr>
        <w:rFonts w:ascii="Verdana" w:hAnsi="Verdana" w:hint="default"/>
        <w:color w:val="auto"/>
      </w:rPr>
    </w:lvl>
    <w:lvl w:ilvl="7">
      <w:start w:val="1"/>
      <w:numFmt w:val="bullet"/>
      <w:lvlText w:val="•"/>
      <w:lvlJc w:val="left"/>
      <w:pPr>
        <w:ind w:left="4536" w:hanging="567"/>
      </w:pPr>
      <w:rPr>
        <w:rFonts w:ascii="Verdana" w:hAnsi="Verdana" w:hint="default"/>
        <w:color w:val="auto"/>
      </w:rPr>
    </w:lvl>
    <w:lvl w:ilvl="8">
      <w:start w:val="1"/>
      <w:numFmt w:val="bullet"/>
      <w:lvlText w:val="•"/>
      <w:lvlJc w:val="left"/>
      <w:pPr>
        <w:ind w:left="5103" w:hanging="567"/>
      </w:pPr>
      <w:rPr>
        <w:rFonts w:ascii="Verdana" w:hAnsi="Verdana" w:hint="default"/>
        <w:color w:val="auto"/>
      </w:rPr>
    </w:lvl>
  </w:abstractNum>
  <w:abstractNum w:abstractNumId="25" w15:restartNumberingAfterBreak="0">
    <w:nsid w:val="545A52DE"/>
    <w:multiLevelType w:val="hybridMultilevel"/>
    <w:tmpl w:val="CF6CFC4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6" w15:restartNumberingAfterBreak="0">
    <w:nsid w:val="57EF3D91"/>
    <w:multiLevelType w:val="multilevel"/>
    <w:tmpl w:val="5E44B50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58627E8E"/>
    <w:multiLevelType w:val="hybridMultilevel"/>
    <w:tmpl w:val="5A829372"/>
    <w:lvl w:ilvl="0" w:tplc="1C6E0796">
      <w:numFmt w:val="bullet"/>
      <w:lvlText w:val="•"/>
      <w:lvlJc w:val="left"/>
      <w:pPr>
        <w:ind w:left="1065" w:hanging="705"/>
      </w:pPr>
      <w:rPr>
        <w:rFonts w:ascii="Verdana" w:eastAsiaTheme="minorHAnsi" w:hAnsi="Verdana" w:cstheme="minorBid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8" w15:restartNumberingAfterBreak="0">
    <w:nsid w:val="58A2196B"/>
    <w:multiLevelType w:val="hybridMultilevel"/>
    <w:tmpl w:val="34C27900"/>
    <w:lvl w:ilvl="0" w:tplc="04130003">
      <w:start w:val="1"/>
      <w:numFmt w:val="bullet"/>
      <w:lvlText w:val="o"/>
      <w:lvlJc w:val="left"/>
      <w:pPr>
        <w:ind w:left="720" w:hanging="360"/>
      </w:pPr>
      <w:rPr>
        <w:rFonts w:ascii="Courier New" w:hAnsi="Courier New" w:cs="Courier New"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9" w15:restartNumberingAfterBreak="0">
    <w:nsid w:val="60A56496"/>
    <w:multiLevelType w:val="hybridMultilevel"/>
    <w:tmpl w:val="D02245A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0" w15:restartNumberingAfterBreak="0">
    <w:nsid w:val="65CE4F38"/>
    <w:multiLevelType w:val="hybridMultilevel"/>
    <w:tmpl w:val="72DE0CC4"/>
    <w:lvl w:ilvl="0" w:tplc="16C60DD4">
      <w:start w:val="1"/>
      <w:numFmt w:val="decimal"/>
      <w:lvlText w:val="5.%1"/>
      <w:lvlJc w:val="left"/>
      <w:pPr>
        <w:ind w:left="720" w:hanging="360"/>
      </w:pPr>
      <w:rPr>
        <w:rFonts w:ascii="Arial" w:hAnsi="Arial" w:cs="Arial" w:hint="default"/>
        <w:color w:val="auto"/>
        <w:sz w:val="20"/>
        <w:szCs w:val="20"/>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1" w15:restartNumberingAfterBreak="0">
    <w:nsid w:val="66DF4538"/>
    <w:multiLevelType w:val="hybridMultilevel"/>
    <w:tmpl w:val="6610D09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2" w15:restartNumberingAfterBreak="0">
    <w:nsid w:val="6E481500"/>
    <w:multiLevelType w:val="hybridMultilevel"/>
    <w:tmpl w:val="BB8C70CE"/>
    <w:lvl w:ilvl="0" w:tplc="2974CA1E">
      <w:start w:val="1"/>
      <w:numFmt w:val="decimal"/>
      <w:lvlText w:val="4.%1"/>
      <w:lvlJc w:val="left"/>
      <w:pPr>
        <w:ind w:left="720" w:hanging="360"/>
      </w:pPr>
      <w:rPr>
        <w:rFonts w:ascii="Arial" w:hAnsi="Arial" w:cs="Arial" w:hint="default"/>
        <w:color w:val="auto"/>
        <w:sz w:val="20"/>
        <w:szCs w:val="20"/>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3" w15:restartNumberingAfterBreak="0">
    <w:nsid w:val="6F2A6EC8"/>
    <w:multiLevelType w:val="hybridMultilevel"/>
    <w:tmpl w:val="7EB2EFB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4" w15:restartNumberingAfterBreak="0">
    <w:nsid w:val="6F710C5C"/>
    <w:multiLevelType w:val="hybridMultilevel"/>
    <w:tmpl w:val="EDDC9EF8"/>
    <w:lvl w:ilvl="0" w:tplc="0D1AF06C">
      <w:start w:val="1"/>
      <w:numFmt w:val="decimal"/>
      <w:lvlText w:val="%1."/>
      <w:lvlJc w:val="left"/>
      <w:pPr>
        <w:ind w:left="720" w:hanging="360"/>
      </w:pPr>
      <w:rPr>
        <w:rFonts w:asciiTheme="minorHAnsi" w:hAnsiTheme="minorHAnsi" w:hint="default"/>
        <w:sz w:val="40"/>
        <w:szCs w:val="40"/>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5" w15:restartNumberingAfterBreak="0">
    <w:nsid w:val="70FA6DC4"/>
    <w:multiLevelType w:val="hybridMultilevel"/>
    <w:tmpl w:val="D234BDD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6" w15:restartNumberingAfterBreak="0">
    <w:nsid w:val="73AB4904"/>
    <w:multiLevelType w:val="multilevel"/>
    <w:tmpl w:val="4EFA27AE"/>
    <w:styleLink w:val="HHNKKoppen"/>
    <w:lvl w:ilvl="0">
      <w:start w:val="1"/>
      <w:numFmt w:val="decimal"/>
      <w:pStyle w:val="Heading1"/>
      <w:lvlText w:val="%1"/>
      <w:lvlJc w:val="left"/>
      <w:pPr>
        <w:ind w:left="431" w:hanging="431"/>
      </w:pPr>
      <w:rPr>
        <w:rFonts w:hint="default"/>
      </w:rPr>
    </w:lvl>
    <w:lvl w:ilvl="1">
      <w:start w:val="1"/>
      <w:numFmt w:val="decimal"/>
      <w:pStyle w:val="Heading2"/>
      <w:lvlText w:val="%1.%2"/>
      <w:lvlJc w:val="left"/>
      <w:pPr>
        <w:ind w:left="578" w:hanging="578"/>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1440" w:hanging="1440"/>
      </w:pPr>
      <w:rPr>
        <w:rFonts w:hint="default"/>
      </w:rPr>
    </w:lvl>
    <w:lvl w:ilvl="4">
      <w:start w:val="1"/>
      <w:numFmt w:val="decimal"/>
      <w:pStyle w:val="Heading5"/>
      <w:lvlText w:val="%1.%2.%3.%4.%5"/>
      <w:lvlJc w:val="left"/>
      <w:pPr>
        <w:ind w:left="1800" w:hanging="1800"/>
      </w:pPr>
      <w:rPr>
        <w:rFonts w:hint="default"/>
      </w:rPr>
    </w:lvl>
    <w:lvl w:ilvl="5">
      <w:start w:val="1"/>
      <w:numFmt w:val="decimal"/>
      <w:pStyle w:val="Heading6"/>
      <w:lvlText w:val="%1.%2.%3.%4.%5.%6"/>
      <w:lvlJc w:val="left"/>
      <w:pPr>
        <w:ind w:left="2160" w:hanging="2160"/>
      </w:pPr>
      <w:rPr>
        <w:rFonts w:hint="default"/>
      </w:rPr>
    </w:lvl>
    <w:lvl w:ilvl="6">
      <w:start w:val="1"/>
      <w:numFmt w:val="decimal"/>
      <w:pStyle w:val="Heading7"/>
      <w:lvlText w:val="%1.%2.%3.%4.%5.%6.%7"/>
      <w:lvlJc w:val="left"/>
      <w:pPr>
        <w:ind w:left="2520" w:hanging="2520"/>
      </w:pPr>
      <w:rPr>
        <w:rFonts w:hint="default"/>
      </w:rPr>
    </w:lvl>
    <w:lvl w:ilvl="7">
      <w:start w:val="1"/>
      <w:numFmt w:val="decimal"/>
      <w:pStyle w:val="Heading8"/>
      <w:lvlText w:val="%1.%2.%3.%4.%5.%6.%7.%8"/>
      <w:lvlJc w:val="left"/>
      <w:pPr>
        <w:ind w:left="2880" w:hanging="2880"/>
      </w:pPr>
      <w:rPr>
        <w:rFonts w:hint="default"/>
      </w:rPr>
    </w:lvl>
    <w:lvl w:ilvl="8">
      <w:start w:val="1"/>
      <w:numFmt w:val="decimal"/>
      <w:pStyle w:val="Heading9"/>
      <w:lvlText w:val="%1.%2.%3.%4.%5.%6.%7.%8.%9"/>
      <w:lvlJc w:val="left"/>
      <w:pPr>
        <w:ind w:left="3240" w:hanging="3240"/>
      </w:pPr>
      <w:rPr>
        <w:rFonts w:hint="default"/>
      </w:rPr>
    </w:lvl>
  </w:abstractNum>
  <w:abstractNum w:abstractNumId="37" w15:restartNumberingAfterBreak="0">
    <w:nsid w:val="7EAD0765"/>
    <w:multiLevelType w:val="multilevel"/>
    <w:tmpl w:val="EEC6D474"/>
    <w:lvl w:ilvl="0">
      <w:start w:val="1"/>
      <w:numFmt w:val="decimal"/>
      <w:lvlText w:val="%1."/>
      <w:lvlJc w:val="left"/>
      <w:pPr>
        <w:ind w:left="360" w:hanging="360"/>
      </w:pPr>
    </w:lvl>
    <w:lvl w:ilvl="1">
      <w:start w:val="1"/>
      <w:numFmt w:val="decimal"/>
      <w:lvlText w:val="%1.%2."/>
      <w:lvlJc w:val="left"/>
      <w:pPr>
        <w:ind w:left="43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645359998">
    <w:abstractNumId w:val="36"/>
  </w:num>
  <w:num w:numId="2" w16cid:durableId="647631894">
    <w:abstractNumId w:val="13"/>
  </w:num>
  <w:num w:numId="3" w16cid:durableId="1913462584">
    <w:abstractNumId w:val="1"/>
  </w:num>
  <w:num w:numId="4" w16cid:durableId="7220695">
    <w:abstractNumId w:val="3"/>
  </w:num>
  <w:num w:numId="5" w16cid:durableId="1438015539">
    <w:abstractNumId w:val="11"/>
  </w:num>
  <w:num w:numId="6" w16cid:durableId="1321082242">
    <w:abstractNumId w:val="24"/>
  </w:num>
  <w:num w:numId="7" w16cid:durableId="382557881">
    <w:abstractNumId w:val="0"/>
  </w:num>
  <w:num w:numId="8" w16cid:durableId="453259247">
    <w:abstractNumId w:val="37"/>
  </w:num>
  <w:num w:numId="9" w16cid:durableId="123817786">
    <w:abstractNumId w:val="33"/>
  </w:num>
  <w:num w:numId="10" w16cid:durableId="1194996703">
    <w:abstractNumId w:val="21"/>
  </w:num>
  <w:num w:numId="11" w16cid:durableId="884440833">
    <w:abstractNumId w:val="20"/>
  </w:num>
  <w:num w:numId="12" w16cid:durableId="770127715">
    <w:abstractNumId w:val="18"/>
  </w:num>
  <w:num w:numId="13" w16cid:durableId="1151018900">
    <w:abstractNumId w:val="37"/>
    <w:lvlOverride w:ilvl="0">
      <w:startOverride w:val="4"/>
    </w:lvlOverride>
  </w:num>
  <w:num w:numId="14" w16cid:durableId="418717371">
    <w:abstractNumId w:val="26"/>
  </w:num>
  <w:num w:numId="15" w16cid:durableId="908537807">
    <w:abstractNumId w:val="19"/>
  </w:num>
  <w:num w:numId="16" w16cid:durableId="88290668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37084028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8141149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21577585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71076537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954824590">
    <w:abstractNumId w:val="25"/>
  </w:num>
  <w:num w:numId="22" w16cid:durableId="605500993">
    <w:abstractNumId w:val="27"/>
  </w:num>
  <w:num w:numId="23" w16cid:durableId="409276064">
    <w:abstractNumId w:val="31"/>
  </w:num>
  <w:num w:numId="24" w16cid:durableId="961618764">
    <w:abstractNumId w:val="12"/>
  </w:num>
  <w:num w:numId="25" w16cid:durableId="691958818">
    <w:abstractNumId w:val="5"/>
  </w:num>
  <w:num w:numId="26" w16cid:durableId="484443008">
    <w:abstractNumId w:val="8"/>
  </w:num>
  <w:num w:numId="27" w16cid:durableId="99031199">
    <w:abstractNumId w:val="35"/>
  </w:num>
  <w:num w:numId="28" w16cid:durableId="1044600207">
    <w:abstractNumId w:val="28"/>
  </w:num>
  <w:num w:numId="29" w16cid:durableId="236325691">
    <w:abstractNumId w:val="10"/>
  </w:num>
  <w:num w:numId="30" w16cid:durableId="2132240249">
    <w:abstractNumId w:val="29"/>
  </w:num>
  <w:num w:numId="31" w16cid:durableId="258635259">
    <w:abstractNumId w:val="9"/>
  </w:num>
  <w:num w:numId="32" w16cid:durableId="1701930484">
    <w:abstractNumId w:val="2"/>
  </w:num>
  <w:num w:numId="33" w16cid:durableId="1148286558">
    <w:abstractNumId w:val="17"/>
  </w:num>
  <w:num w:numId="34" w16cid:durableId="1083453815">
    <w:abstractNumId w:val="15"/>
  </w:num>
  <w:num w:numId="35" w16cid:durableId="245963800">
    <w:abstractNumId w:val="34"/>
  </w:num>
  <w:num w:numId="36" w16cid:durableId="144854480">
    <w:abstractNumId w:val="32"/>
  </w:num>
  <w:num w:numId="37" w16cid:durableId="1515265860">
    <w:abstractNumId w:val="7"/>
  </w:num>
  <w:num w:numId="38" w16cid:durableId="1398820212">
    <w:abstractNumId w:val="6"/>
  </w:num>
  <w:num w:numId="39" w16cid:durableId="582573177">
    <w:abstractNumId w:val="22"/>
  </w:num>
  <w:num w:numId="40" w16cid:durableId="880556537">
    <w:abstractNumId w:val="23"/>
  </w:num>
  <w:num w:numId="41" w16cid:durableId="377125031">
    <w:abstractNumId w:val="30"/>
  </w:num>
  <w:num w:numId="42" w16cid:durableId="1790975435">
    <w:abstractNumId w:val="16"/>
  </w:num>
  <w:num w:numId="43" w16cid:durableId="1163621126">
    <w:abstractNumId w:val="4"/>
  </w:num>
  <w:num w:numId="44" w16cid:durableId="1463231130">
    <w:abstractNumId w:val="14"/>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DbsDocumentInfo" w:val="&lt;?xml version=&quot;1.0&quot; encoding=&quot;utf-16&quot;?&gt;_x000d__x000a_&lt;documentinfo version=&quot;1.0&quot; projectname=&quot;default&quot; projectid=&quot;a9e7d5d1-590d-4305-910d-0a0278f757d7&quot; pagemasterid=&quot;00000000-0000-0000-0000-000000000000&quot; documentid=&quot;c6fdbc97ce5b42f4902da04845981839&quot; profileid=&quot;00000000-0000-0000-0000-000000000000&quot; culture=&quot;nl-NL&quot;&gt;_x000d__x000a_  &lt;content&gt;_x000d__x000a_    &lt;document sourcepath=&quot;\Interne documenten\Rapport&quot; sourceid=&quot;7aa3d84c-bfd5-412d-978d-13cc7d4d2739&quot;&gt;_x000d__x000a_      &lt;variables&gt;_x000d__x000a_        &lt;Corsa&gt;_x000d__x000a_          &lt;OptioneelRegistreren&gt;True&lt;/OptioneelRegistreren&gt;_x000d__x000a_          &lt;AdresSelectie&gt;False&lt;/AdresSelectie&gt;_x000d__x000a_          &lt;Dossierkeuze&gt;False&lt;/Dossierkeuze&gt;_x000d__x000a_          &lt;Registreren&gt;True&lt;/Registreren&gt;_x000d__x000a_          &lt;Adressering&gt;&lt;/Adressering&gt;_x000d__x000a_          &lt;haNaam1 /&gt;_x000d__x000a_          &lt;haNaam2 /&gt;_x000d__x000a_          &lt;haStraat /&gt;_x000d__x000a_          &lt;haHuisnummer /&gt;_x000d__x000a_          &lt;haToevoeging /&gt;_x000d__x000a_          &lt;haPostcode /&gt;_x000d__x000a_          &lt;haPlaats /&gt;_x000d__x000a_          &lt;RelatieType&gt;H&lt;/RelatieType&gt;_x000d__x000a_          &lt;haLandcode /&gt;_x000d__x000a_          &lt;haTelefoon /&gt;_x000d__x000a_          &lt;haEmail /&gt;_x000d__x000a_          &lt;RelatieHandmatig&gt;_x000d__x000a__x000d__x000a__x000d__x000a__x000d__x000a__x000d__x000a__x000d__x000a__x000d__x000a__x000d__x000a__x000d__x000a_&lt;/RelatieHandmatig&gt;_x000d__x000a_          &lt;DocumentID&gt;23.1142685&lt;/DocumentID&gt;_x000d__x000a_          &lt;RelatieID /&gt;_x000d__x000a_        &lt;/Corsa&gt;_x000d__x000a_        &lt;Template&gt;_x000d__x000a_          &lt;Dossiercode&gt;CMIS0000003&lt;/Dossiercode&gt;_x000d__x000a_          &lt;Onderwerp&gt;BIM Protocol&lt;/Onderwerp&gt;_x000d__x000a_          &lt;Datum&gt;14-12-2023 00:00:00&lt;/Datum&gt;_x000d__x000a_          &lt;TypeUitgaand /&gt;_x000d__x000a_          &lt;TypeIntern /&gt;_x000d__x000a_          &lt;VoettekstInvoegen&gt;False&lt;/VoettekstInvoegen&gt;_x000d__x000a_        &lt;/Template&gt;_x000d__x000a_        &lt;Versie&gt;1.0&lt;/Versie&gt;_x000d__x000a_        &lt;Status&gt;Concept&lt;/Status&gt;_x000d__x000a_        &lt;Subtitel&gt;&lt;/Subtitel&gt;_x000d__x000a_        &lt;Afzender&gt;_x000d__x000a_          &lt;AuteurId&gt;f6963d79-22e0-40a3-8c7c-857ff1e59303&lt;/AuteurId&gt;_x000d__x000a_        &lt;/Afzender&gt;_x000d__x000a_      &lt;/variables&gt;_x000d__x000a_    &lt;/document&gt;_x000d__x000a_  &lt;/content&gt;_x000d__x000a_&lt;/documentinfo&gt;"/>
    <w:docVar w:name="eDbsPath" w:val="\Interne documenten\Rapport"/>
  </w:docVars>
  <w:rsids>
    <w:rsidRoot w:val="00B1471F"/>
    <w:rsid w:val="00004B61"/>
    <w:rsid w:val="00006810"/>
    <w:rsid w:val="000076C7"/>
    <w:rsid w:val="00010759"/>
    <w:rsid w:val="00022957"/>
    <w:rsid w:val="000245F5"/>
    <w:rsid w:val="000274B5"/>
    <w:rsid w:val="00031B07"/>
    <w:rsid w:val="000434B7"/>
    <w:rsid w:val="00051450"/>
    <w:rsid w:val="00051887"/>
    <w:rsid w:val="0006166D"/>
    <w:rsid w:val="000631F4"/>
    <w:rsid w:val="00063289"/>
    <w:rsid w:val="0006754E"/>
    <w:rsid w:val="0007291C"/>
    <w:rsid w:val="00072BD4"/>
    <w:rsid w:val="000774CD"/>
    <w:rsid w:val="00082E82"/>
    <w:rsid w:val="00084CD3"/>
    <w:rsid w:val="00086AF1"/>
    <w:rsid w:val="0009152A"/>
    <w:rsid w:val="000A0542"/>
    <w:rsid w:val="000A21E7"/>
    <w:rsid w:val="000A4BBD"/>
    <w:rsid w:val="000A4F2C"/>
    <w:rsid w:val="000A741E"/>
    <w:rsid w:val="000B32B9"/>
    <w:rsid w:val="000C2543"/>
    <w:rsid w:val="000C51E5"/>
    <w:rsid w:val="000D00AB"/>
    <w:rsid w:val="000D0157"/>
    <w:rsid w:val="000D0746"/>
    <w:rsid w:val="000D50BA"/>
    <w:rsid w:val="000E0258"/>
    <w:rsid w:val="000E6762"/>
    <w:rsid w:val="000F0371"/>
    <w:rsid w:val="000F4DB4"/>
    <w:rsid w:val="00104412"/>
    <w:rsid w:val="00110CC8"/>
    <w:rsid w:val="00120F6C"/>
    <w:rsid w:val="00126CA3"/>
    <w:rsid w:val="00126DA6"/>
    <w:rsid w:val="0013176B"/>
    <w:rsid w:val="00134A30"/>
    <w:rsid w:val="001363F7"/>
    <w:rsid w:val="001369CE"/>
    <w:rsid w:val="00140846"/>
    <w:rsid w:val="00142E90"/>
    <w:rsid w:val="001440E1"/>
    <w:rsid w:val="00144725"/>
    <w:rsid w:val="00144CBF"/>
    <w:rsid w:val="001454BF"/>
    <w:rsid w:val="00156E93"/>
    <w:rsid w:val="00160AB7"/>
    <w:rsid w:val="0016137F"/>
    <w:rsid w:val="00163A3C"/>
    <w:rsid w:val="00164362"/>
    <w:rsid w:val="00166392"/>
    <w:rsid w:val="00167DA7"/>
    <w:rsid w:val="001724FE"/>
    <w:rsid w:val="001736FD"/>
    <w:rsid w:val="001762D7"/>
    <w:rsid w:val="001851FF"/>
    <w:rsid w:val="00186565"/>
    <w:rsid w:val="00194375"/>
    <w:rsid w:val="00194C22"/>
    <w:rsid w:val="001A35AB"/>
    <w:rsid w:val="001A4246"/>
    <w:rsid w:val="001A557D"/>
    <w:rsid w:val="001B2001"/>
    <w:rsid w:val="001B3579"/>
    <w:rsid w:val="001B3C4F"/>
    <w:rsid w:val="001B5C78"/>
    <w:rsid w:val="001B63B1"/>
    <w:rsid w:val="001C693F"/>
    <w:rsid w:val="001D19CC"/>
    <w:rsid w:val="001D4CB4"/>
    <w:rsid w:val="001D68AB"/>
    <w:rsid w:val="001E07BD"/>
    <w:rsid w:val="001E22E5"/>
    <w:rsid w:val="001F2C28"/>
    <w:rsid w:val="001F4A40"/>
    <w:rsid w:val="00202AC3"/>
    <w:rsid w:val="00206C75"/>
    <w:rsid w:val="00216194"/>
    <w:rsid w:val="002165B0"/>
    <w:rsid w:val="00227970"/>
    <w:rsid w:val="00227FC8"/>
    <w:rsid w:val="00230ACD"/>
    <w:rsid w:val="00235378"/>
    <w:rsid w:val="00240F09"/>
    <w:rsid w:val="002413E8"/>
    <w:rsid w:val="00245133"/>
    <w:rsid w:val="00246BFA"/>
    <w:rsid w:val="00247B09"/>
    <w:rsid w:val="0025028D"/>
    <w:rsid w:val="0025163A"/>
    <w:rsid w:val="00251C2E"/>
    <w:rsid w:val="00261381"/>
    <w:rsid w:val="00261979"/>
    <w:rsid w:val="00263F17"/>
    <w:rsid w:val="00281633"/>
    <w:rsid w:val="0029095D"/>
    <w:rsid w:val="00291F49"/>
    <w:rsid w:val="002A1722"/>
    <w:rsid w:val="002A22F3"/>
    <w:rsid w:val="002A5D23"/>
    <w:rsid w:val="002A62BE"/>
    <w:rsid w:val="002B0AC6"/>
    <w:rsid w:val="002B12E6"/>
    <w:rsid w:val="002B1521"/>
    <w:rsid w:val="002B2AA1"/>
    <w:rsid w:val="002B42B4"/>
    <w:rsid w:val="002B5848"/>
    <w:rsid w:val="002C7152"/>
    <w:rsid w:val="002C7D10"/>
    <w:rsid w:val="002D39E4"/>
    <w:rsid w:val="002D7192"/>
    <w:rsid w:val="002D740F"/>
    <w:rsid w:val="002F0525"/>
    <w:rsid w:val="002F07ED"/>
    <w:rsid w:val="002F0E5F"/>
    <w:rsid w:val="002F144F"/>
    <w:rsid w:val="002F6EF6"/>
    <w:rsid w:val="002F773C"/>
    <w:rsid w:val="003057DE"/>
    <w:rsid w:val="00311423"/>
    <w:rsid w:val="00312D35"/>
    <w:rsid w:val="00322DE3"/>
    <w:rsid w:val="00324731"/>
    <w:rsid w:val="00331239"/>
    <w:rsid w:val="00331FCA"/>
    <w:rsid w:val="00333F0D"/>
    <w:rsid w:val="003341F2"/>
    <w:rsid w:val="00347696"/>
    <w:rsid w:val="003538F7"/>
    <w:rsid w:val="00357A6A"/>
    <w:rsid w:val="00362870"/>
    <w:rsid w:val="00363F8F"/>
    <w:rsid w:val="00365565"/>
    <w:rsid w:val="00367C4B"/>
    <w:rsid w:val="00372C3A"/>
    <w:rsid w:val="00375551"/>
    <w:rsid w:val="003815CF"/>
    <w:rsid w:val="00387519"/>
    <w:rsid w:val="00391CDF"/>
    <w:rsid w:val="00391EDD"/>
    <w:rsid w:val="003B14B9"/>
    <w:rsid w:val="003B69A0"/>
    <w:rsid w:val="003B7524"/>
    <w:rsid w:val="003C087B"/>
    <w:rsid w:val="003D1D94"/>
    <w:rsid w:val="003D3ADE"/>
    <w:rsid w:val="003D3B8A"/>
    <w:rsid w:val="003D6CD4"/>
    <w:rsid w:val="003E70CB"/>
    <w:rsid w:val="003F1B7C"/>
    <w:rsid w:val="00404FDC"/>
    <w:rsid w:val="004117BE"/>
    <w:rsid w:val="00411FF5"/>
    <w:rsid w:val="00415983"/>
    <w:rsid w:val="004163E7"/>
    <w:rsid w:val="0041667B"/>
    <w:rsid w:val="004264A8"/>
    <w:rsid w:val="0043475C"/>
    <w:rsid w:val="00434EF1"/>
    <w:rsid w:val="00437D21"/>
    <w:rsid w:val="00440DAD"/>
    <w:rsid w:val="00443038"/>
    <w:rsid w:val="00447C42"/>
    <w:rsid w:val="00456A0B"/>
    <w:rsid w:val="00460F2B"/>
    <w:rsid w:val="00471FBA"/>
    <w:rsid w:val="00476824"/>
    <w:rsid w:val="00481A07"/>
    <w:rsid w:val="0048209D"/>
    <w:rsid w:val="0048345D"/>
    <w:rsid w:val="00483917"/>
    <w:rsid w:val="00483F39"/>
    <w:rsid w:val="004906A5"/>
    <w:rsid w:val="00492763"/>
    <w:rsid w:val="00496209"/>
    <w:rsid w:val="004967F7"/>
    <w:rsid w:val="004A2351"/>
    <w:rsid w:val="004A3579"/>
    <w:rsid w:val="004A738C"/>
    <w:rsid w:val="004A771D"/>
    <w:rsid w:val="004B164C"/>
    <w:rsid w:val="004B697E"/>
    <w:rsid w:val="004C165F"/>
    <w:rsid w:val="004C4FF1"/>
    <w:rsid w:val="004D31EA"/>
    <w:rsid w:val="004E0F7B"/>
    <w:rsid w:val="004E129E"/>
    <w:rsid w:val="004E4536"/>
    <w:rsid w:val="004E45EE"/>
    <w:rsid w:val="004F15D4"/>
    <w:rsid w:val="004F3A7D"/>
    <w:rsid w:val="004F50E8"/>
    <w:rsid w:val="00502F44"/>
    <w:rsid w:val="00504C64"/>
    <w:rsid w:val="00521CE9"/>
    <w:rsid w:val="005254F0"/>
    <w:rsid w:val="00536CA4"/>
    <w:rsid w:val="00550465"/>
    <w:rsid w:val="00552A74"/>
    <w:rsid w:val="00554B41"/>
    <w:rsid w:val="00554EF3"/>
    <w:rsid w:val="00555357"/>
    <w:rsid w:val="00556ED8"/>
    <w:rsid w:val="005578C7"/>
    <w:rsid w:val="005617DA"/>
    <w:rsid w:val="00563659"/>
    <w:rsid w:val="00564322"/>
    <w:rsid w:val="00564D57"/>
    <w:rsid w:val="00566177"/>
    <w:rsid w:val="00567E19"/>
    <w:rsid w:val="0057002D"/>
    <w:rsid w:val="00570E1F"/>
    <w:rsid w:val="00571884"/>
    <w:rsid w:val="00581FF6"/>
    <w:rsid w:val="005868FC"/>
    <w:rsid w:val="005870DA"/>
    <w:rsid w:val="00595E49"/>
    <w:rsid w:val="0059776A"/>
    <w:rsid w:val="005B3091"/>
    <w:rsid w:val="005B678F"/>
    <w:rsid w:val="005B7BAE"/>
    <w:rsid w:val="005B7D5F"/>
    <w:rsid w:val="005C075E"/>
    <w:rsid w:val="005C1F58"/>
    <w:rsid w:val="005C76A2"/>
    <w:rsid w:val="005D5118"/>
    <w:rsid w:val="005E2205"/>
    <w:rsid w:val="005E4AE2"/>
    <w:rsid w:val="005E5EFD"/>
    <w:rsid w:val="005E6D5E"/>
    <w:rsid w:val="005E7AF8"/>
    <w:rsid w:val="005F1506"/>
    <w:rsid w:val="005F780A"/>
    <w:rsid w:val="005F78B6"/>
    <w:rsid w:val="00601251"/>
    <w:rsid w:val="00601E28"/>
    <w:rsid w:val="00607137"/>
    <w:rsid w:val="00607D68"/>
    <w:rsid w:val="00611F1E"/>
    <w:rsid w:val="00617B95"/>
    <w:rsid w:val="00625581"/>
    <w:rsid w:val="006311F0"/>
    <w:rsid w:val="00642948"/>
    <w:rsid w:val="0064349E"/>
    <w:rsid w:val="00645C47"/>
    <w:rsid w:val="006461A3"/>
    <w:rsid w:val="00656549"/>
    <w:rsid w:val="00660507"/>
    <w:rsid w:val="006636C7"/>
    <w:rsid w:val="0066579D"/>
    <w:rsid w:val="00665B86"/>
    <w:rsid w:val="00670236"/>
    <w:rsid w:val="00677F99"/>
    <w:rsid w:val="0068766E"/>
    <w:rsid w:val="0068785D"/>
    <w:rsid w:val="00690178"/>
    <w:rsid w:val="0069497C"/>
    <w:rsid w:val="006A790A"/>
    <w:rsid w:val="006C0D6C"/>
    <w:rsid w:val="006C651E"/>
    <w:rsid w:val="006D2224"/>
    <w:rsid w:val="006D6D45"/>
    <w:rsid w:val="006E3AC3"/>
    <w:rsid w:val="006E4782"/>
    <w:rsid w:val="006E58F7"/>
    <w:rsid w:val="006F4D05"/>
    <w:rsid w:val="006F6A56"/>
    <w:rsid w:val="007019EA"/>
    <w:rsid w:val="0070335E"/>
    <w:rsid w:val="00710A2C"/>
    <w:rsid w:val="0071235E"/>
    <w:rsid w:val="00712D5C"/>
    <w:rsid w:val="00712F39"/>
    <w:rsid w:val="00721590"/>
    <w:rsid w:val="00722C3E"/>
    <w:rsid w:val="0072311A"/>
    <w:rsid w:val="00726EC0"/>
    <w:rsid w:val="00730B52"/>
    <w:rsid w:val="00731915"/>
    <w:rsid w:val="00732795"/>
    <w:rsid w:val="007336E4"/>
    <w:rsid w:val="00733CDD"/>
    <w:rsid w:val="007366E8"/>
    <w:rsid w:val="00737294"/>
    <w:rsid w:val="00747370"/>
    <w:rsid w:val="0075181C"/>
    <w:rsid w:val="00751AB7"/>
    <w:rsid w:val="0075718E"/>
    <w:rsid w:val="00767273"/>
    <w:rsid w:val="0077367D"/>
    <w:rsid w:val="007812E4"/>
    <w:rsid w:val="00781546"/>
    <w:rsid w:val="007817AA"/>
    <w:rsid w:val="0079085C"/>
    <w:rsid w:val="00791CC5"/>
    <w:rsid w:val="007929BB"/>
    <w:rsid w:val="00796A9C"/>
    <w:rsid w:val="007975F1"/>
    <w:rsid w:val="00797D01"/>
    <w:rsid w:val="007A0EB9"/>
    <w:rsid w:val="007A346D"/>
    <w:rsid w:val="007B15EB"/>
    <w:rsid w:val="007B3BC1"/>
    <w:rsid w:val="007C0B27"/>
    <w:rsid w:val="007C0D17"/>
    <w:rsid w:val="007D16BF"/>
    <w:rsid w:val="007D1852"/>
    <w:rsid w:val="007D3002"/>
    <w:rsid w:val="007D581F"/>
    <w:rsid w:val="007D67F3"/>
    <w:rsid w:val="007E6A92"/>
    <w:rsid w:val="007F0072"/>
    <w:rsid w:val="007F1149"/>
    <w:rsid w:val="007F2E49"/>
    <w:rsid w:val="007F6D37"/>
    <w:rsid w:val="00801F1C"/>
    <w:rsid w:val="00803EFC"/>
    <w:rsid w:val="00804DB0"/>
    <w:rsid w:val="008069B6"/>
    <w:rsid w:val="00807818"/>
    <w:rsid w:val="00813544"/>
    <w:rsid w:val="00814BDC"/>
    <w:rsid w:val="008164D0"/>
    <w:rsid w:val="00817406"/>
    <w:rsid w:val="0082278C"/>
    <w:rsid w:val="008277A6"/>
    <w:rsid w:val="008373B2"/>
    <w:rsid w:val="0084026A"/>
    <w:rsid w:val="00840EB8"/>
    <w:rsid w:val="00852887"/>
    <w:rsid w:val="00854B0D"/>
    <w:rsid w:val="0085525C"/>
    <w:rsid w:val="00855F5D"/>
    <w:rsid w:val="008574C8"/>
    <w:rsid w:val="00865F8F"/>
    <w:rsid w:val="0086656D"/>
    <w:rsid w:val="00866D5C"/>
    <w:rsid w:val="00867132"/>
    <w:rsid w:val="00870F9E"/>
    <w:rsid w:val="00874D33"/>
    <w:rsid w:val="00882E4C"/>
    <w:rsid w:val="00884576"/>
    <w:rsid w:val="008911C4"/>
    <w:rsid w:val="00893B1A"/>
    <w:rsid w:val="008953BC"/>
    <w:rsid w:val="00896126"/>
    <w:rsid w:val="008A007D"/>
    <w:rsid w:val="008A5E27"/>
    <w:rsid w:val="008A6163"/>
    <w:rsid w:val="008A7BFE"/>
    <w:rsid w:val="008B6057"/>
    <w:rsid w:val="008C4284"/>
    <w:rsid w:val="008D2738"/>
    <w:rsid w:val="008D3B16"/>
    <w:rsid w:val="008E7C56"/>
    <w:rsid w:val="009014FE"/>
    <w:rsid w:val="009016A9"/>
    <w:rsid w:val="0091090A"/>
    <w:rsid w:val="00910B6D"/>
    <w:rsid w:val="0091194E"/>
    <w:rsid w:val="0091434D"/>
    <w:rsid w:val="009150CD"/>
    <w:rsid w:val="0091603F"/>
    <w:rsid w:val="0091703E"/>
    <w:rsid w:val="00923870"/>
    <w:rsid w:val="00927059"/>
    <w:rsid w:val="00930F00"/>
    <w:rsid w:val="00941356"/>
    <w:rsid w:val="00944E98"/>
    <w:rsid w:val="00951B30"/>
    <w:rsid w:val="009571E4"/>
    <w:rsid w:val="00957A9D"/>
    <w:rsid w:val="00963DA2"/>
    <w:rsid w:val="00964B24"/>
    <w:rsid w:val="0097174E"/>
    <w:rsid w:val="009822F0"/>
    <w:rsid w:val="00992D34"/>
    <w:rsid w:val="009A2729"/>
    <w:rsid w:val="009A53F4"/>
    <w:rsid w:val="009A7723"/>
    <w:rsid w:val="009B6490"/>
    <w:rsid w:val="009C4D5B"/>
    <w:rsid w:val="009C55DE"/>
    <w:rsid w:val="009C76D2"/>
    <w:rsid w:val="009D42E2"/>
    <w:rsid w:val="009D6A4F"/>
    <w:rsid w:val="009E2C87"/>
    <w:rsid w:val="009E3788"/>
    <w:rsid w:val="009F3FDB"/>
    <w:rsid w:val="00A002C7"/>
    <w:rsid w:val="00A01190"/>
    <w:rsid w:val="00A16C80"/>
    <w:rsid w:val="00A21B6C"/>
    <w:rsid w:val="00A27687"/>
    <w:rsid w:val="00A314D3"/>
    <w:rsid w:val="00A3445C"/>
    <w:rsid w:val="00A40FC5"/>
    <w:rsid w:val="00A45A6D"/>
    <w:rsid w:val="00A510AD"/>
    <w:rsid w:val="00A54177"/>
    <w:rsid w:val="00A72A0E"/>
    <w:rsid w:val="00A7640A"/>
    <w:rsid w:val="00A7705A"/>
    <w:rsid w:val="00A82E9F"/>
    <w:rsid w:val="00A8325B"/>
    <w:rsid w:val="00A83FF3"/>
    <w:rsid w:val="00A840F3"/>
    <w:rsid w:val="00A91D1C"/>
    <w:rsid w:val="00A94CAC"/>
    <w:rsid w:val="00AA354D"/>
    <w:rsid w:val="00AB1137"/>
    <w:rsid w:val="00AB2EC4"/>
    <w:rsid w:val="00AB621C"/>
    <w:rsid w:val="00AC2D14"/>
    <w:rsid w:val="00AC4B45"/>
    <w:rsid w:val="00AC6959"/>
    <w:rsid w:val="00AD045E"/>
    <w:rsid w:val="00AD54AD"/>
    <w:rsid w:val="00AE14F9"/>
    <w:rsid w:val="00AE5851"/>
    <w:rsid w:val="00AE6376"/>
    <w:rsid w:val="00AE67A1"/>
    <w:rsid w:val="00AE75BB"/>
    <w:rsid w:val="00B02923"/>
    <w:rsid w:val="00B12EE1"/>
    <w:rsid w:val="00B1471F"/>
    <w:rsid w:val="00B16640"/>
    <w:rsid w:val="00B23BCC"/>
    <w:rsid w:val="00B23F6E"/>
    <w:rsid w:val="00B26BC8"/>
    <w:rsid w:val="00B27B12"/>
    <w:rsid w:val="00B33923"/>
    <w:rsid w:val="00B352AD"/>
    <w:rsid w:val="00B44D51"/>
    <w:rsid w:val="00B47120"/>
    <w:rsid w:val="00B50AF9"/>
    <w:rsid w:val="00B62974"/>
    <w:rsid w:val="00B66939"/>
    <w:rsid w:val="00B7014A"/>
    <w:rsid w:val="00B72D59"/>
    <w:rsid w:val="00B73BDB"/>
    <w:rsid w:val="00B76BAE"/>
    <w:rsid w:val="00B8034C"/>
    <w:rsid w:val="00B8195C"/>
    <w:rsid w:val="00B8696F"/>
    <w:rsid w:val="00B91985"/>
    <w:rsid w:val="00BA2FFE"/>
    <w:rsid w:val="00BC5295"/>
    <w:rsid w:val="00BC7AD0"/>
    <w:rsid w:val="00BD20C6"/>
    <w:rsid w:val="00BD3826"/>
    <w:rsid w:val="00BD5C17"/>
    <w:rsid w:val="00BE1BDC"/>
    <w:rsid w:val="00BE5BDF"/>
    <w:rsid w:val="00BE7B5F"/>
    <w:rsid w:val="00C05EEA"/>
    <w:rsid w:val="00C06EE0"/>
    <w:rsid w:val="00C07F14"/>
    <w:rsid w:val="00C11662"/>
    <w:rsid w:val="00C153B2"/>
    <w:rsid w:val="00C1712F"/>
    <w:rsid w:val="00C17ACD"/>
    <w:rsid w:val="00C223EE"/>
    <w:rsid w:val="00C239FF"/>
    <w:rsid w:val="00C3069A"/>
    <w:rsid w:val="00C31630"/>
    <w:rsid w:val="00C3538C"/>
    <w:rsid w:val="00C37F4E"/>
    <w:rsid w:val="00C507E5"/>
    <w:rsid w:val="00C6185E"/>
    <w:rsid w:val="00C62ABC"/>
    <w:rsid w:val="00C64262"/>
    <w:rsid w:val="00C6481E"/>
    <w:rsid w:val="00C64976"/>
    <w:rsid w:val="00C64B8B"/>
    <w:rsid w:val="00C6628E"/>
    <w:rsid w:val="00C72735"/>
    <w:rsid w:val="00C76DAA"/>
    <w:rsid w:val="00C90769"/>
    <w:rsid w:val="00C92B9C"/>
    <w:rsid w:val="00C95ED8"/>
    <w:rsid w:val="00C96935"/>
    <w:rsid w:val="00C97560"/>
    <w:rsid w:val="00CA2268"/>
    <w:rsid w:val="00CA35A4"/>
    <w:rsid w:val="00CA3F46"/>
    <w:rsid w:val="00CB3F2C"/>
    <w:rsid w:val="00CB509A"/>
    <w:rsid w:val="00CC0826"/>
    <w:rsid w:val="00CC7247"/>
    <w:rsid w:val="00CC7716"/>
    <w:rsid w:val="00CD0AA2"/>
    <w:rsid w:val="00CD0FCC"/>
    <w:rsid w:val="00CD5F22"/>
    <w:rsid w:val="00CE1DC1"/>
    <w:rsid w:val="00CE21B5"/>
    <w:rsid w:val="00CE272A"/>
    <w:rsid w:val="00CF76FE"/>
    <w:rsid w:val="00CF7F88"/>
    <w:rsid w:val="00D02F02"/>
    <w:rsid w:val="00D030EF"/>
    <w:rsid w:val="00D25575"/>
    <w:rsid w:val="00D32F28"/>
    <w:rsid w:val="00D33137"/>
    <w:rsid w:val="00D33CDC"/>
    <w:rsid w:val="00D340FC"/>
    <w:rsid w:val="00D36E98"/>
    <w:rsid w:val="00D37DC0"/>
    <w:rsid w:val="00D37EA1"/>
    <w:rsid w:val="00D415EE"/>
    <w:rsid w:val="00D42A6B"/>
    <w:rsid w:val="00D442DC"/>
    <w:rsid w:val="00D50DFF"/>
    <w:rsid w:val="00D51FE3"/>
    <w:rsid w:val="00D56F62"/>
    <w:rsid w:val="00D718AF"/>
    <w:rsid w:val="00D75433"/>
    <w:rsid w:val="00D82FE7"/>
    <w:rsid w:val="00D9126D"/>
    <w:rsid w:val="00D97153"/>
    <w:rsid w:val="00DA4BAB"/>
    <w:rsid w:val="00DA7099"/>
    <w:rsid w:val="00DB5BA1"/>
    <w:rsid w:val="00DC4B65"/>
    <w:rsid w:val="00DD3AB9"/>
    <w:rsid w:val="00DD4EC2"/>
    <w:rsid w:val="00DD7867"/>
    <w:rsid w:val="00DE429A"/>
    <w:rsid w:val="00DE460F"/>
    <w:rsid w:val="00DE60C9"/>
    <w:rsid w:val="00DE6858"/>
    <w:rsid w:val="00DF0D3D"/>
    <w:rsid w:val="00DF486D"/>
    <w:rsid w:val="00DF585F"/>
    <w:rsid w:val="00DF5871"/>
    <w:rsid w:val="00DF5AE6"/>
    <w:rsid w:val="00DF6077"/>
    <w:rsid w:val="00E06111"/>
    <w:rsid w:val="00E102FB"/>
    <w:rsid w:val="00E22B13"/>
    <w:rsid w:val="00E261CE"/>
    <w:rsid w:val="00E31477"/>
    <w:rsid w:val="00E3333E"/>
    <w:rsid w:val="00E33EA9"/>
    <w:rsid w:val="00E349B7"/>
    <w:rsid w:val="00E44940"/>
    <w:rsid w:val="00E44C62"/>
    <w:rsid w:val="00E45711"/>
    <w:rsid w:val="00E45BB8"/>
    <w:rsid w:val="00E47C68"/>
    <w:rsid w:val="00E50312"/>
    <w:rsid w:val="00E5387D"/>
    <w:rsid w:val="00E54AA1"/>
    <w:rsid w:val="00E5565F"/>
    <w:rsid w:val="00E56FFA"/>
    <w:rsid w:val="00E57038"/>
    <w:rsid w:val="00E67D37"/>
    <w:rsid w:val="00E71390"/>
    <w:rsid w:val="00E760C5"/>
    <w:rsid w:val="00E819B9"/>
    <w:rsid w:val="00E8473E"/>
    <w:rsid w:val="00E867A5"/>
    <w:rsid w:val="00E87A69"/>
    <w:rsid w:val="00E87FA5"/>
    <w:rsid w:val="00E92C3A"/>
    <w:rsid w:val="00E9445A"/>
    <w:rsid w:val="00EA1832"/>
    <w:rsid w:val="00EA4419"/>
    <w:rsid w:val="00EA4810"/>
    <w:rsid w:val="00EA7FC0"/>
    <w:rsid w:val="00EB23A0"/>
    <w:rsid w:val="00EC1A39"/>
    <w:rsid w:val="00EC63B8"/>
    <w:rsid w:val="00EC6C95"/>
    <w:rsid w:val="00ED1580"/>
    <w:rsid w:val="00EE2839"/>
    <w:rsid w:val="00EF1486"/>
    <w:rsid w:val="00F0059D"/>
    <w:rsid w:val="00F01F36"/>
    <w:rsid w:val="00F03B17"/>
    <w:rsid w:val="00F03CBE"/>
    <w:rsid w:val="00F0611E"/>
    <w:rsid w:val="00F075BB"/>
    <w:rsid w:val="00F0773B"/>
    <w:rsid w:val="00F10EEC"/>
    <w:rsid w:val="00F23122"/>
    <w:rsid w:val="00F23B02"/>
    <w:rsid w:val="00F24FA2"/>
    <w:rsid w:val="00F2673D"/>
    <w:rsid w:val="00F26E85"/>
    <w:rsid w:val="00F2770B"/>
    <w:rsid w:val="00F27D06"/>
    <w:rsid w:val="00F36E08"/>
    <w:rsid w:val="00F4183C"/>
    <w:rsid w:val="00F47F18"/>
    <w:rsid w:val="00F57AA0"/>
    <w:rsid w:val="00F61ADA"/>
    <w:rsid w:val="00F628B9"/>
    <w:rsid w:val="00F706A5"/>
    <w:rsid w:val="00F75B4C"/>
    <w:rsid w:val="00F77BD8"/>
    <w:rsid w:val="00F81440"/>
    <w:rsid w:val="00F86A51"/>
    <w:rsid w:val="00F87223"/>
    <w:rsid w:val="00F91495"/>
    <w:rsid w:val="00F914CB"/>
    <w:rsid w:val="00F92083"/>
    <w:rsid w:val="00F94FA7"/>
    <w:rsid w:val="00FA6597"/>
    <w:rsid w:val="00FB6594"/>
    <w:rsid w:val="00FC1E24"/>
    <w:rsid w:val="00FC3EF5"/>
    <w:rsid w:val="00FC5631"/>
    <w:rsid w:val="00FC5BF5"/>
    <w:rsid w:val="00FD38F8"/>
    <w:rsid w:val="00FE1B09"/>
    <w:rsid w:val="00FE4BDC"/>
    <w:rsid w:val="00FE613B"/>
    <w:rsid w:val="00FE768D"/>
    <w:rsid w:val="00FF0D3D"/>
    <w:rsid w:val="00FF1DB0"/>
    <w:rsid w:val="00FF2547"/>
    <w:rsid w:val="01B9D86B"/>
    <w:rsid w:val="02AB30E7"/>
    <w:rsid w:val="053C4620"/>
    <w:rsid w:val="0552F8AB"/>
    <w:rsid w:val="10C3B998"/>
    <w:rsid w:val="2336674A"/>
    <w:rsid w:val="243E8775"/>
    <w:rsid w:val="25835BB5"/>
    <w:rsid w:val="29B16883"/>
    <w:rsid w:val="29E67414"/>
    <w:rsid w:val="32ECADCA"/>
    <w:rsid w:val="33714E97"/>
    <w:rsid w:val="3A80BC0A"/>
    <w:rsid w:val="3E1C7C7A"/>
    <w:rsid w:val="43BA29B9"/>
    <w:rsid w:val="43EA1CD1"/>
    <w:rsid w:val="4D5F7563"/>
    <w:rsid w:val="5CC6F161"/>
    <w:rsid w:val="6886C8CD"/>
    <w:rsid w:val="6C78457B"/>
    <w:rsid w:val="6EDED647"/>
    <w:rsid w:val="75F235C9"/>
    <w:rsid w:val="7BC0B472"/>
  </w:rsids>
  <m:mathPr>
    <m:mathFont m:val="Cambria Math"/>
    <m:brkBin m:val="before"/>
    <m:brkBinSub m:val="--"/>
    <m:smallFrac m:val="0"/>
    <m:dispDef/>
    <m:lMargin m:val="0"/>
    <m:rMargin m:val="0"/>
    <m:defJc m:val="centerGroup"/>
    <m:wrapIndent m:val="1440"/>
    <m:intLim m:val="subSup"/>
    <m:naryLim m:val="undOvr"/>
  </m:mathPr>
  <w:themeFontLang w:val="nl-NL"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BEAB806"/>
  <w15:chartTrackingRefBased/>
  <w15:docId w15:val="{F31FEDC9-CC2E-4D99-A8FF-EAD981A8A2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18"/>
        <w:szCs w:val="18"/>
        <w:lang w:val="nl-NL" w:eastAsia="en-US" w:bidi="ar-SA"/>
      </w:rPr>
    </w:rPrDefault>
    <w:pPrDefault>
      <w:pPr>
        <w:spacing w:line="260" w:lineRule="atLeast"/>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914CB"/>
  </w:style>
  <w:style w:type="paragraph" w:styleId="Heading1">
    <w:name w:val="heading 1"/>
    <w:basedOn w:val="Normal"/>
    <w:next w:val="Normal"/>
    <w:link w:val="Heading1Char"/>
    <w:uiPriority w:val="9"/>
    <w:qFormat/>
    <w:rsid w:val="00E56FFA"/>
    <w:pPr>
      <w:keepNext/>
      <w:keepLines/>
      <w:numPr>
        <w:numId w:val="1"/>
      </w:numPr>
      <w:spacing w:before="360" w:after="260"/>
      <w:outlineLvl w:val="0"/>
    </w:pPr>
    <w:rPr>
      <w:rFonts w:asciiTheme="majorHAnsi" w:eastAsiaTheme="majorEastAsia" w:hAnsiTheme="majorHAnsi" w:cstheme="majorBidi"/>
      <w:b/>
      <w:sz w:val="22"/>
      <w:szCs w:val="32"/>
    </w:rPr>
  </w:style>
  <w:style w:type="paragraph" w:styleId="Heading2">
    <w:name w:val="heading 2"/>
    <w:basedOn w:val="Normal"/>
    <w:next w:val="Normal"/>
    <w:link w:val="Heading2Char"/>
    <w:uiPriority w:val="9"/>
    <w:unhideWhenUsed/>
    <w:qFormat/>
    <w:rsid w:val="00E56FFA"/>
    <w:pPr>
      <w:keepNext/>
      <w:keepLines/>
      <w:numPr>
        <w:ilvl w:val="1"/>
        <w:numId w:val="1"/>
      </w:numPr>
      <w:spacing w:before="360" w:after="260"/>
      <w:outlineLvl w:val="1"/>
    </w:pPr>
    <w:rPr>
      <w:rFonts w:asciiTheme="majorHAnsi" w:eastAsiaTheme="majorEastAsia" w:hAnsiTheme="majorHAnsi" w:cstheme="majorBidi"/>
      <w:sz w:val="22"/>
      <w:szCs w:val="26"/>
    </w:rPr>
  </w:style>
  <w:style w:type="paragraph" w:styleId="Heading3">
    <w:name w:val="heading 3"/>
    <w:basedOn w:val="Normal"/>
    <w:next w:val="Normal"/>
    <w:link w:val="Heading3Char"/>
    <w:uiPriority w:val="9"/>
    <w:unhideWhenUsed/>
    <w:qFormat/>
    <w:rsid w:val="00E56FFA"/>
    <w:pPr>
      <w:keepNext/>
      <w:keepLines/>
      <w:numPr>
        <w:ilvl w:val="2"/>
        <w:numId w:val="1"/>
      </w:numPr>
      <w:spacing w:before="260"/>
      <w:outlineLvl w:val="2"/>
    </w:pPr>
    <w:rPr>
      <w:rFonts w:asciiTheme="majorHAnsi" w:eastAsiaTheme="majorEastAsia" w:hAnsiTheme="majorHAnsi" w:cstheme="majorBidi"/>
      <w:b/>
      <w:szCs w:val="24"/>
    </w:rPr>
  </w:style>
  <w:style w:type="paragraph" w:styleId="Heading4">
    <w:name w:val="heading 4"/>
    <w:basedOn w:val="Normal"/>
    <w:next w:val="Normal"/>
    <w:link w:val="Heading4Char"/>
    <w:uiPriority w:val="9"/>
    <w:semiHidden/>
    <w:unhideWhenUsed/>
    <w:rsid w:val="00E67D37"/>
    <w:pPr>
      <w:keepNext/>
      <w:keepLines/>
      <w:numPr>
        <w:ilvl w:val="3"/>
        <w:numId w:val="1"/>
      </w:numPr>
      <w:spacing w:before="4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semiHidden/>
    <w:unhideWhenUsed/>
    <w:qFormat/>
    <w:rsid w:val="00E67D37"/>
    <w:pPr>
      <w:keepNext/>
      <w:keepLines/>
      <w:numPr>
        <w:ilvl w:val="4"/>
        <w:numId w:val="1"/>
      </w:numPr>
      <w:spacing w:before="4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semiHidden/>
    <w:unhideWhenUsed/>
    <w:qFormat/>
    <w:rsid w:val="00E67D37"/>
    <w:pPr>
      <w:keepNext/>
      <w:keepLines/>
      <w:numPr>
        <w:ilvl w:val="5"/>
        <w:numId w:val="1"/>
      </w:numPr>
      <w:spacing w:before="4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uiPriority w:val="9"/>
    <w:semiHidden/>
    <w:unhideWhenUsed/>
    <w:qFormat/>
    <w:rsid w:val="00E67D37"/>
    <w:pPr>
      <w:keepNext/>
      <w:keepLines/>
      <w:numPr>
        <w:ilvl w:val="6"/>
        <w:numId w:val="1"/>
      </w:numPr>
      <w:spacing w:before="4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iPriority w:val="9"/>
    <w:semiHidden/>
    <w:unhideWhenUsed/>
    <w:qFormat/>
    <w:rsid w:val="00E67D37"/>
    <w:pPr>
      <w:keepNext/>
      <w:keepLines/>
      <w:numPr>
        <w:ilvl w:val="7"/>
        <w:numId w:val="1"/>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E67D37"/>
    <w:pPr>
      <w:keepNext/>
      <w:keepLines/>
      <w:numPr>
        <w:ilvl w:val="8"/>
        <w:numId w:val="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56FFA"/>
    <w:rPr>
      <w:rFonts w:asciiTheme="majorHAnsi" w:eastAsiaTheme="majorEastAsia" w:hAnsiTheme="majorHAnsi" w:cstheme="majorBidi"/>
      <w:b/>
      <w:sz w:val="22"/>
      <w:szCs w:val="32"/>
    </w:rPr>
  </w:style>
  <w:style w:type="character" w:customStyle="1" w:styleId="Heading2Char">
    <w:name w:val="Heading 2 Char"/>
    <w:basedOn w:val="DefaultParagraphFont"/>
    <w:link w:val="Heading2"/>
    <w:uiPriority w:val="9"/>
    <w:rsid w:val="00E56FFA"/>
    <w:rPr>
      <w:rFonts w:asciiTheme="majorHAnsi" w:eastAsiaTheme="majorEastAsia" w:hAnsiTheme="majorHAnsi" w:cstheme="majorBidi"/>
      <w:sz w:val="22"/>
      <w:szCs w:val="26"/>
    </w:rPr>
  </w:style>
  <w:style w:type="character" w:customStyle="1" w:styleId="Heading3Char">
    <w:name w:val="Heading 3 Char"/>
    <w:basedOn w:val="DefaultParagraphFont"/>
    <w:link w:val="Heading3"/>
    <w:uiPriority w:val="9"/>
    <w:rsid w:val="00E56FFA"/>
    <w:rPr>
      <w:rFonts w:asciiTheme="majorHAnsi" w:eastAsiaTheme="majorEastAsia" w:hAnsiTheme="majorHAnsi" w:cstheme="majorBidi"/>
      <w:b/>
      <w:szCs w:val="24"/>
    </w:rPr>
  </w:style>
  <w:style w:type="numbering" w:customStyle="1" w:styleId="HHNKKoppen">
    <w:name w:val="HHNK_Koppen"/>
    <w:basedOn w:val="NoList"/>
    <w:uiPriority w:val="99"/>
    <w:rsid w:val="00E67D37"/>
    <w:pPr>
      <w:numPr>
        <w:numId w:val="1"/>
      </w:numPr>
    </w:pPr>
  </w:style>
  <w:style w:type="paragraph" w:styleId="ListParagraph">
    <w:name w:val="List Paragraph"/>
    <w:basedOn w:val="Normal"/>
    <w:link w:val="ListParagraphChar"/>
    <w:uiPriority w:val="34"/>
    <w:qFormat/>
    <w:rsid w:val="00E67D37"/>
    <w:pPr>
      <w:ind w:left="720"/>
      <w:contextualSpacing/>
    </w:pPr>
  </w:style>
  <w:style w:type="paragraph" w:customStyle="1" w:styleId="HHNKKopjecursief">
    <w:name w:val="HHNK Kopje cursief"/>
    <w:basedOn w:val="Normal"/>
    <w:next w:val="Normal"/>
    <w:qFormat/>
    <w:rsid w:val="00E56FFA"/>
    <w:pPr>
      <w:keepNext/>
      <w:keepLines/>
      <w:spacing w:before="120"/>
      <w:outlineLvl w:val="3"/>
    </w:pPr>
    <w:rPr>
      <w:i/>
    </w:rPr>
  </w:style>
  <w:style w:type="character" w:customStyle="1" w:styleId="Heading4Char">
    <w:name w:val="Heading 4 Char"/>
    <w:basedOn w:val="DefaultParagraphFont"/>
    <w:link w:val="Heading4"/>
    <w:uiPriority w:val="9"/>
    <w:semiHidden/>
    <w:rsid w:val="00E67D37"/>
    <w:rPr>
      <w:rFonts w:asciiTheme="majorHAnsi" w:eastAsiaTheme="majorEastAsia" w:hAnsiTheme="majorHAnsi" w:cstheme="majorBidi"/>
      <w:i/>
      <w:iCs/>
      <w:color w:val="2E74B5" w:themeColor="accent1" w:themeShade="BF"/>
    </w:rPr>
  </w:style>
  <w:style w:type="character" w:customStyle="1" w:styleId="Heading5Char">
    <w:name w:val="Heading 5 Char"/>
    <w:basedOn w:val="DefaultParagraphFont"/>
    <w:link w:val="Heading5"/>
    <w:uiPriority w:val="9"/>
    <w:semiHidden/>
    <w:rsid w:val="00E67D37"/>
    <w:rPr>
      <w:rFonts w:asciiTheme="majorHAnsi" w:eastAsiaTheme="majorEastAsia" w:hAnsiTheme="majorHAnsi" w:cstheme="majorBidi"/>
      <w:color w:val="2E74B5" w:themeColor="accent1" w:themeShade="BF"/>
    </w:rPr>
  </w:style>
  <w:style w:type="character" w:customStyle="1" w:styleId="Heading6Char">
    <w:name w:val="Heading 6 Char"/>
    <w:basedOn w:val="DefaultParagraphFont"/>
    <w:link w:val="Heading6"/>
    <w:uiPriority w:val="9"/>
    <w:semiHidden/>
    <w:rsid w:val="00E67D37"/>
    <w:rPr>
      <w:rFonts w:asciiTheme="majorHAnsi" w:eastAsiaTheme="majorEastAsia" w:hAnsiTheme="majorHAnsi" w:cstheme="majorBidi"/>
      <w:color w:val="1F4D78" w:themeColor="accent1" w:themeShade="7F"/>
    </w:rPr>
  </w:style>
  <w:style w:type="character" w:customStyle="1" w:styleId="Heading7Char">
    <w:name w:val="Heading 7 Char"/>
    <w:basedOn w:val="DefaultParagraphFont"/>
    <w:link w:val="Heading7"/>
    <w:uiPriority w:val="9"/>
    <w:semiHidden/>
    <w:rsid w:val="00E67D37"/>
    <w:rPr>
      <w:rFonts w:asciiTheme="majorHAnsi" w:eastAsiaTheme="majorEastAsia" w:hAnsiTheme="majorHAnsi" w:cstheme="majorBidi"/>
      <w:i/>
      <w:iCs/>
      <w:color w:val="1F4D78" w:themeColor="accent1" w:themeShade="7F"/>
    </w:rPr>
  </w:style>
  <w:style w:type="character" w:customStyle="1" w:styleId="Heading8Char">
    <w:name w:val="Heading 8 Char"/>
    <w:basedOn w:val="DefaultParagraphFont"/>
    <w:link w:val="Heading8"/>
    <w:uiPriority w:val="9"/>
    <w:semiHidden/>
    <w:rsid w:val="00E67D37"/>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E67D37"/>
    <w:rPr>
      <w:rFonts w:asciiTheme="majorHAnsi" w:eastAsiaTheme="majorEastAsia" w:hAnsiTheme="majorHAnsi" w:cstheme="majorBidi"/>
      <w:i/>
      <w:iCs/>
      <w:color w:val="272727" w:themeColor="text1" w:themeTint="D8"/>
      <w:sz w:val="21"/>
      <w:szCs w:val="21"/>
    </w:rPr>
  </w:style>
  <w:style w:type="paragraph" w:customStyle="1" w:styleId="HHNKKopjevet">
    <w:name w:val="HHNK Kopje vet"/>
    <w:basedOn w:val="Normal"/>
    <w:next w:val="Normal"/>
    <w:qFormat/>
    <w:rsid w:val="00E56FFA"/>
    <w:pPr>
      <w:keepNext/>
      <w:keepLines/>
      <w:spacing w:before="120"/>
    </w:pPr>
    <w:rPr>
      <w:b/>
    </w:rPr>
  </w:style>
  <w:style w:type="numbering" w:customStyle="1" w:styleId="HHNKOpsommingNumeriekLijst">
    <w:name w:val="HHNK_OpsommingNumeriekLijst"/>
    <w:basedOn w:val="NoList"/>
    <w:uiPriority w:val="99"/>
    <w:rsid w:val="00E56FFA"/>
    <w:pPr>
      <w:numPr>
        <w:numId w:val="2"/>
      </w:numPr>
    </w:pPr>
  </w:style>
  <w:style w:type="paragraph" w:customStyle="1" w:styleId="HHNKOpsommingnumeriek">
    <w:name w:val="HHNK Opsomming numeriek"/>
    <w:basedOn w:val="Normal"/>
    <w:qFormat/>
    <w:rsid w:val="00E56FFA"/>
    <w:pPr>
      <w:numPr>
        <w:numId w:val="3"/>
      </w:numPr>
    </w:pPr>
  </w:style>
  <w:style w:type="paragraph" w:customStyle="1" w:styleId="HHNKReferentiekopje">
    <w:name w:val="HHNK Referentiekopje"/>
    <w:basedOn w:val="Normal"/>
    <w:next w:val="Normal"/>
    <w:rsid w:val="00E56FFA"/>
    <w:rPr>
      <w:sz w:val="14"/>
    </w:rPr>
  </w:style>
  <w:style w:type="paragraph" w:styleId="Caption">
    <w:name w:val="caption"/>
    <w:basedOn w:val="Normal"/>
    <w:next w:val="Normal"/>
    <w:uiPriority w:val="35"/>
    <w:unhideWhenUsed/>
    <w:rsid w:val="00F914CB"/>
    <w:pPr>
      <w:spacing w:after="120" w:line="240" w:lineRule="auto"/>
    </w:pPr>
    <w:rPr>
      <w:i/>
      <w:iCs/>
      <w:sz w:val="14"/>
    </w:rPr>
  </w:style>
  <w:style w:type="paragraph" w:styleId="Header">
    <w:name w:val="header"/>
    <w:basedOn w:val="Normal"/>
    <w:link w:val="HeaderChar"/>
    <w:uiPriority w:val="99"/>
    <w:unhideWhenUsed/>
    <w:rsid w:val="00F914CB"/>
    <w:pPr>
      <w:tabs>
        <w:tab w:val="center" w:pos="4536"/>
        <w:tab w:val="right" w:pos="9072"/>
      </w:tabs>
      <w:spacing w:line="240" w:lineRule="auto"/>
    </w:pPr>
  </w:style>
  <w:style w:type="character" w:customStyle="1" w:styleId="HeaderChar">
    <w:name w:val="Header Char"/>
    <w:basedOn w:val="DefaultParagraphFont"/>
    <w:link w:val="Header"/>
    <w:uiPriority w:val="99"/>
    <w:rsid w:val="00F914CB"/>
  </w:style>
  <w:style w:type="paragraph" w:styleId="Footer">
    <w:name w:val="footer"/>
    <w:basedOn w:val="Normal"/>
    <w:link w:val="FooterChar"/>
    <w:uiPriority w:val="99"/>
    <w:unhideWhenUsed/>
    <w:rsid w:val="00A82E9F"/>
    <w:pPr>
      <w:tabs>
        <w:tab w:val="center" w:pos="4536"/>
        <w:tab w:val="right" w:pos="9072"/>
      </w:tabs>
      <w:spacing w:line="240" w:lineRule="auto"/>
    </w:pPr>
    <w:rPr>
      <w:sz w:val="14"/>
    </w:rPr>
  </w:style>
  <w:style w:type="character" w:customStyle="1" w:styleId="FooterChar">
    <w:name w:val="Footer Char"/>
    <w:basedOn w:val="DefaultParagraphFont"/>
    <w:link w:val="Footer"/>
    <w:uiPriority w:val="99"/>
    <w:rsid w:val="00A82E9F"/>
    <w:rPr>
      <w:sz w:val="14"/>
    </w:rPr>
  </w:style>
  <w:style w:type="paragraph" w:styleId="FootnoteText">
    <w:name w:val="footnote text"/>
    <w:basedOn w:val="Normal"/>
    <w:link w:val="FootnoteTextChar"/>
    <w:uiPriority w:val="99"/>
    <w:semiHidden/>
    <w:unhideWhenUsed/>
    <w:rsid w:val="00F914CB"/>
    <w:pPr>
      <w:spacing w:line="240" w:lineRule="auto"/>
      <w:ind w:left="113" w:hanging="113"/>
    </w:pPr>
    <w:rPr>
      <w:i/>
      <w:sz w:val="14"/>
      <w:szCs w:val="20"/>
    </w:rPr>
  </w:style>
  <w:style w:type="character" w:customStyle="1" w:styleId="FootnoteTextChar">
    <w:name w:val="Footnote Text Char"/>
    <w:basedOn w:val="DefaultParagraphFont"/>
    <w:link w:val="FootnoteText"/>
    <w:uiPriority w:val="99"/>
    <w:semiHidden/>
    <w:rsid w:val="00F914CB"/>
    <w:rPr>
      <w:i/>
      <w:sz w:val="14"/>
      <w:szCs w:val="20"/>
    </w:rPr>
  </w:style>
  <w:style w:type="character" w:styleId="FootnoteReference">
    <w:name w:val="footnote reference"/>
    <w:basedOn w:val="DefaultParagraphFont"/>
    <w:uiPriority w:val="99"/>
    <w:semiHidden/>
    <w:unhideWhenUsed/>
    <w:rsid w:val="00F914CB"/>
    <w:rPr>
      <w:vertAlign w:val="superscript"/>
    </w:rPr>
  </w:style>
  <w:style w:type="table" w:styleId="TableGrid">
    <w:name w:val="Table Grid"/>
    <w:basedOn w:val="TableNormal"/>
    <w:uiPriority w:val="39"/>
    <w:rsid w:val="000A4F2C"/>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HNKLogoVoorblad">
    <w:name w:val="HHNK_LogoVoorblad"/>
    <w:basedOn w:val="Normal"/>
    <w:rsid w:val="005254F0"/>
    <w:pPr>
      <w:framePr w:h="567" w:wrap="around" w:vAnchor="page" w:hAnchor="margin" w:xAlign="right" w:y="511"/>
      <w:jc w:val="right"/>
    </w:pPr>
  </w:style>
  <w:style w:type="paragraph" w:customStyle="1" w:styleId="HHNKLogoVolgblad">
    <w:name w:val="HHNK_LogoVolgblad"/>
    <w:basedOn w:val="HHNKLogoVoorblad"/>
    <w:rsid w:val="00B12EE1"/>
    <w:pPr>
      <w:framePr w:wrap="around"/>
    </w:pPr>
  </w:style>
  <w:style w:type="paragraph" w:customStyle="1" w:styleId="HHNKTabelNa">
    <w:name w:val="HHNK_TabelNa"/>
    <w:basedOn w:val="Normal"/>
    <w:rsid w:val="00216194"/>
    <w:pPr>
      <w:spacing w:line="14" w:lineRule="exact"/>
    </w:pPr>
    <w:rPr>
      <w:noProof/>
    </w:rPr>
  </w:style>
  <w:style w:type="table" w:customStyle="1" w:styleId="HHNKGegevenstabel">
    <w:name w:val="HHNK_Gegevenstabel"/>
    <w:basedOn w:val="TableNormal"/>
    <w:uiPriority w:val="99"/>
    <w:rsid w:val="00601251"/>
    <w:tblPr>
      <w:tblCellMar>
        <w:left w:w="0" w:type="dxa"/>
        <w:bottom w:w="170" w:type="dxa"/>
        <w:right w:w="0" w:type="dxa"/>
      </w:tblCellMar>
    </w:tblPr>
  </w:style>
  <w:style w:type="table" w:customStyle="1" w:styleId="HHNKTabel">
    <w:name w:val="HHNK_Tabel"/>
    <w:basedOn w:val="TableNormal"/>
    <w:uiPriority w:val="99"/>
    <w:rsid w:val="00601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Pr>
    <w:tblStylePr w:type="firstRow">
      <w:rPr>
        <w:b/>
      </w:rPr>
      <w:tblPr/>
      <w:tcPr>
        <w:shd w:val="clear" w:color="auto" w:fill="969696"/>
      </w:tcPr>
    </w:tblStylePr>
  </w:style>
  <w:style w:type="paragraph" w:customStyle="1" w:styleId="HHNKDocumentnaam">
    <w:name w:val="HHNK Documentnaam"/>
    <w:basedOn w:val="Normal"/>
    <w:next w:val="Normal"/>
    <w:qFormat/>
    <w:rsid w:val="00A82E9F"/>
    <w:pPr>
      <w:spacing w:before="360" w:after="260" w:line="320" w:lineRule="atLeast"/>
    </w:pPr>
    <w:rPr>
      <w:rFonts w:asciiTheme="majorHAnsi" w:hAnsiTheme="majorHAnsi"/>
      <w:b/>
      <w:sz w:val="26"/>
    </w:rPr>
  </w:style>
  <w:style w:type="paragraph" w:customStyle="1" w:styleId="HHNKTitel">
    <w:name w:val="HHNK Titel"/>
    <w:basedOn w:val="Normal"/>
    <w:next w:val="Normal"/>
    <w:rsid w:val="00B47120"/>
    <w:pPr>
      <w:spacing w:before="360" w:after="260" w:line="320" w:lineRule="atLeast"/>
    </w:pPr>
    <w:rPr>
      <w:rFonts w:asciiTheme="majorHAnsi" w:hAnsiTheme="majorHAnsi"/>
      <w:b/>
      <w:sz w:val="26"/>
    </w:rPr>
  </w:style>
  <w:style w:type="paragraph" w:customStyle="1" w:styleId="HHNKSubtitel">
    <w:name w:val="HHNK Subtitel"/>
    <w:basedOn w:val="Normal"/>
    <w:next w:val="Normal"/>
    <w:rsid w:val="00B47120"/>
    <w:pPr>
      <w:spacing w:before="260" w:after="120"/>
    </w:pPr>
    <w:rPr>
      <w:rFonts w:asciiTheme="majorHAnsi" w:hAnsiTheme="majorHAnsi"/>
      <w:sz w:val="22"/>
    </w:rPr>
  </w:style>
  <w:style w:type="paragraph" w:customStyle="1" w:styleId="HHNKOngenummerdhoofdstuk">
    <w:name w:val="HHNK Ongenummerd hoofdstuk"/>
    <w:basedOn w:val="Normal"/>
    <w:next w:val="Normal"/>
    <w:rsid w:val="004A3579"/>
    <w:pPr>
      <w:keepNext/>
      <w:keepLines/>
      <w:spacing w:before="360" w:after="260"/>
      <w:outlineLvl w:val="0"/>
    </w:pPr>
    <w:rPr>
      <w:rFonts w:asciiTheme="majorHAnsi" w:hAnsiTheme="majorHAnsi"/>
      <w:b/>
      <w:sz w:val="22"/>
    </w:rPr>
  </w:style>
  <w:style w:type="paragraph" w:styleId="TOC1">
    <w:name w:val="toc 1"/>
    <w:basedOn w:val="Normal"/>
    <w:next w:val="Normal"/>
    <w:autoRedefine/>
    <w:uiPriority w:val="39"/>
    <w:unhideWhenUsed/>
    <w:rsid w:val="009D42E2"/>
    <w:pPr>
      <w:tabs>
        <w:tab w:val="left" w:pos="567"/>
        <w:tab w:val="right" w:pos="9185"/>
      </w:tabs>
      <w:spacing w:before="200" w:after="200"/>
      <w:ind w:left="567" w:right="567" w:hanging="567"/>
    </w:pPr>
    <w:rPr>
      <w:b/>
    </w:rPr>
  </w:style>
  <w:style w:type="paragraph" w:styleId="TOC2">
    <w:name w:val="toc 2"/>
    <w:basedOn w:val="Normal"/>
    <w:next w:val="Normal"/>
    <w:autoRedefine/>
    <w:uiPriority w:val="39"/>
    <w:unhideWhenUsed/>
    <w:rsid w:val="00460F2B"/>
    <w:pPr>
      <w:tabs>
        <w:tab w:val="left" w:pos="567"/>
        <w:tab w:val="right" w:pos="9185"/>
      </w:tabs>
      <w:spacing w:before="200" w:after="200"/>
      <w:ind w:left="567" w:right="567" w:hanging="567"/>
    </w:pPr>
  </w:style>
  <w:style w:type="paragraph" w:styleId="TOC3">
    <w:name w:val="toc 3"/>
    <w:basedOn w:val="Normal"/>
    <w:next w:val="Normal"/>
    <w:autoRedefine/>
    <w:uiPriority w:val="39"/>
    <w:unhideWhenUsed/>
    <w:rsid w:val="009D42E2"/>
    <w:pPr>
      <w:tabs>
        <w:tab w:val="left" w:pos="1559"/>
        <w:tab w:val="right" w:pos="9185"/>
      </w:tabs>
      <w:ind w:left="1559" w:right="567" w:hanging="992"/>
    </w:pPr>
  </w:style>
  <w:style w:type="character" w:styleId="Hyperlink">
    <w:name w:val="Hyperlink"/>
    <w:basedOn w:val="DefaultParagraphFont"/>
    <w:uiPriority w:val="99"/>
    <w:unhideWhenUsed/>
    <w:rsid w:val="00322DE3"/>
    <w:rPr>
      <w:color w:val="0563C1" w:themeColor="hyperlink"/>
      <w:u w:val="single"/>
    </w:rPr>
  </w:style>
  <w:style w:type="paragraph" w:customStyle="1" w:styleId="HHNKSectiekop">
    <w:name w:val="HHNK Sectiekop"/>
    <w:basedOn w:val="Normal"/>
    <w:next w:val="Normal"/>
    <w:rsid w:val="00944E98"/>
    <w:pPr>
      <w:keepNext/>
      <w:keepLines/>
      <w:numPr>
        <w:numId w:val="5"/>
      </w:numPr>
      <w:spacing w:before="360" w:after="260" w:line="320" w:lineRule="atLeast"/>
      <w:outlineLvl w:val="8"/>
    </w:pPr>
    <w:rPr>
      <w:b/>
      <w:sz w:val="26"/>
    </w:rPr>
  </w:style>
  <w:style w:type="numbering" w:customStyle="1" w:styleId="HHNKSectieNummering">
    <w:name w:val="HHNK SectieNummering"/>
    <w:basedOn w:val="NoList"/>
    <w:uiPriority w:val="99"/>
    <w:rsid w:val="00944E98"/>
    <w:pPr>
      <w:numPr>
        <w:numId w:val="4"/>
      </w:numPr>
    </w:pPr>
  </w:style>
  <w:style w:type="paragraph" w:styleId="TOC9">
    <w:name w:val="toc 9"/>
    <w:basedOn w:val="Normal"/>
    <w:next w:val="Normal"/>
    <w:autoRedefine/>
    <w:uiPriority w:val="39"/>
    <w:unhideWhenUsed/>
    <w:rsid w:val="00944E98"/>
    <w:pPr>
      <w:tabs>
        <w:tab w:val="left" w:pos="567"/>
        <w:tab w:val="right" w:pos="9185"/>
      </w:tabs>
      <w:spacing w:before="200" w:after="200"/>
      <w:ind w:left="567" w:right="567" w:hanging="567"/>
    </w:pPr>
    <w:rPr>
      <w:b/>
      <w:sz w:val="22"/>
    </w:rPr>
  </w:style>
  <w:style w:type="paragraph" w:customStyle="1" w:styleId="HHNKOpsommingbullet">
    <w:name w:val="HHNK Opsomming bullet"/>
    <w:basedOn w:val="Normal"/>
    <w:qFormat/>
    <w:rsid w:val="00733CDD"/>
    <w:pPr>
      <w:numPr>
        <w:numId w:val="6"/>
      </w:numPr>
    </w:pPr>
  </w:style>
  <w:style w:type="numbering" w:customStyle="1" w:styleId="HHNKOpsommingBulletLijst">
    <w:name w:val="HHNK OpsommingBulletLijst"/>
    <w:basedOn w:val="NoList"/>
    <w:uiPriority w:val="99"/>
    <w:rsid w:val="00733CDD"/>
    <w:pPr>
      <w:numPr>
        <w:numId w:val="6"/>
      </w:numPr>
    </w:pPr>
  </w:style>
  <w:style w:type="paragraph" w:customStyle="1" w:styleId="HHNKTOC">
    <w:name w:val="HHNK TOC"/>
    <w:basedOn w:val="Normal"/>
    <w:next w:val="Normal"/>
    <w:rsid w:val="00733CDD"/>
    <w:pPr>
      <w:spacing w:before="360" w:after="260"/>
    </w:pPr>
    <w:rPr>
      <w:b/>
      <w:sz w:val="22"/>
    </w:rPr>
  </w:style>
  <w:style w:type="table" w:customStyle="1" w:styleId="HHNKTekstkader">
    <w:name w:val="HHNK Tekstkader"/>
    <w:basedOn w:val="TableGrid1"/>
    <w:uiPriority w:val="99"/>
    <w:rsid w:val="00601251"/>
    <w:tblPr>
      <w:tblCellMar>
        <w:top w:w="57" w:type="dxa"/>
        <w:bottom w:w="57"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670236"/>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HHNKTabelSchoon">
    <w:name w:val="HHNK_TabelSchoon"/>
    <w:basedOn w:val="HHNKGegevenstabel"/>
    <w:uiPriority w:val="99"/>
    <w:rsid w:val="00601251"/>
    <w:tblPr>
      <w:tblCellMar>
        <w:bottom w:w="0" w:type="dxa"/>
      </w:tblCellMar>
    </w:tblPr>
  </w:style>
  <w:style w:type="character" w:styleId="PlaceholderText">
    <w:name w:val="Placeholder Text"/>
    <w:basedOn w:val="DefaultParagraphFont"/>
    <w:uiPriority w:val="99"/>
    <w:semiHidden/>
    <w:rsid w:val="00291F49"/>
    <w:rPr>
      <w:color w:val="808080"/>
    </w:rPr>
  </w:style>
  <w:style w:type="character" w:customStyle="1" w:styleId="ListParagraphChar">
    <w:name w:val="List Paragraph Char"/>
    <w:basedOn w:val="DefaultParagraphFont"/>
    <w:link w:val="ListParagraph"/>
    <w:uiPriority w:val="34"/>
    <w:rsid w:val="00194375"/>
  </w:style>
  <w:style w:type="paragraph" w:styleId="NoSpacing">
    <w:name w:val="No Spacing"/>
    <w:uiPriority w:val="1"/>
    <w:qFormat/>
    <w:rsid w:val="00D442DC"/>
    <w:pPr>
      <w:spacing w:line="240" w:lineRule="atLeast"/>
    </w:pPr>
    <w:rPr>
      <w:rFonts w:eastAsiaTheme="minorEastAsia"/>
      <w:sz w:val="20"/>
    </w:rPr>
  </w:style>
  <w:style w:type="paragraph" w:customStyle="1" w:styleId="WDOD">
    <w:name w:val="WDOD"/>
    <w:basedOn w:val="Normal"/>
    <w:rsid w:val="00D442DC"/>
    <w:pPr>
      <w:tabs>
        <w:tab w:val="left" w:pos="0"/>
        <w:tab w:val="left" w:pos="284"/>
      </w:tabs>
      <w:spacing w:line="240" w:lineRule="atLeast"/>
    </w:pPr>
    <w:rPr>
      <w:rFonts w:eastAsiaTheme="minorEastAsia"/>
      <w:sz w:val="20"/>
      <w:lang w:eastAsia="nl-NL"/>
    </w:rPr>
  </w:style>
  <w:style w:type="paragraph" w:styleId="Title">
    <w:name w:val="Title"/>
    <w:basedOn w:val="Normal"/>
    <w:next w:val="Normal"/>
    <w:link w:val="TitleChar"/>
    <w:uiPriority w:val="10"/>
    <w:qFormat/>
    <w:rsid w:val="00D442DC"/>
    <w:pPr>
      <w:tabs>
        <w:tab w:val="left" w:pos="0"/>
      </w:tabs>
      <w:spacing w:before="240" w:after="240" w:line="240" w:lineRule="atLeast"/>
      <w:jc w:val="center"/>
      <w:outlineLvl w:val="0"/>
    </w:pPr>
    <w:rPr>
      <w:rFonts w:eastAsiaTheme="majorEastAsia" w:cstheme="majorBidi"/>
      <w:b/>
      <w:bCs/>
      <w:kern w:val="28"/>
      <w:sz w:val="32"/>
      <w:szCs w:val="32"/>
      <w:lang w:eastAsia="nl-NL"/>
    </w:rPr>
  </w:style>
  <w:style w:type="character" w:customStyle="1" w:styleId="TitleChar">
    <w:name w:val="Title Char"/>
    <w:basedOn w:val="DefaultParagraphFont"/>
    <w:link w:val="Title"/>
    <w:uiPriority w:val="10"/>
    <w:rsid w:val="00D442DC"/>
    <w:rPr>
      <w:rFonts w:eastAsiaTheme="majorEastAsia" w:cstheme="majorBidi"/>
      <w:b/>
      <w:bCs/>
      <w:kern w:val="28"/>
      <w:sz w:val="32"/>
      <w:szCs w:val="32"/>
      <w:lang w:eastAsia="nl-NL"/>
    </w:rPr>
  </w:style>
  <w:style w:type="paragraph" w:styleId="Subtitle">
    <w:name w:val="Subtitle"/>
    <w:basedOn w:val="Normal"/>
    <w:next w:val="Normal"/>
    <w:link w:val="SubtitleChar"/>
    <w:uiPriority w:val="11"/>
    <w:qFormat/>
    <w:rsid w:val="00D442DC"/>
    <w:pPr>
      <w:tabs>
        <w:tab w:val="left" w:pos="0"/>
      </w:tabs>
      <w:spacing w:before="240" w:after="240" w:line="240" w:lineRule="atLeast"/>
      <w:jc w:val="center"/>
    </w:pPr>
    <w:rPr>
      <w:rFonts w:eastAsiaTheme="majorEastAsia" w:cstheme="majorBidi"/>
      <w:sz w:val="24"/>
      <w:szCs w:val="24"/>
      <w:lang w:eastAsia="nl-NL"/>
    </w:rPr>
  </w:style>
  <w:style w:type="character" w:customStyle="1" w:styleId="SubtitleChar">
    <w:name w:val="Subtitle Char"/>
    <w:basedOn w:val="DefaultParagraphFont"/>
    <w:link w:val="Subtitle"/>
    <w:uiPriority w:val="11"/>
    <w:rsid w:val="00D442DC"/>
    <w:rPr>
      <w:rFonts w:eastAsiaTheme="majorEastAsia" w:cstheme="majorBidi"/>
      <w:sz w:val="24"/>
      <w:szCs w:val="24"/>
      <w:lang w:eastAsia="nl-NL"/>
    </w:rPr>
  </w:style>
  <w:style w:type="character" w:styleId="SubtleEmphasis">
    <w:name w:val="Subtle Emphasis"/>
    <w:basedOn w:val="DefaultParagraphFont"/>
    <w:uiPriority w:val="19"/>
    <w:qFormat/>
    <w:rsid w:val="00D442DC"/>
    <w:rPr>
      <w:i/>
      <w:iCs/>
      <w:sz w:val="18"/>
    </w:rPr>
  </w:style>
  <w:style w:type="character" w:styleId="Emphasis">
    <w:name w:val="Emphasis"/>
    <w:basedOn w:val="DefaultParagraphFont"/>
    <w:uiPriority w:val="20"/>
    <w:qFormat/>
    <w:rsid w:val="00D442DC"/>
    <w:rPr>
      <w:i/>
      <w:iCs/>
      <w:sz w:val="18"/>
      <w:szCs w:val="18"/>
    </w:rPr>
  </w:style>
  <w:style w:type="character" w:styleId="IntenseEmphasis">
    <w:name w:val="Intense Emphasis"/>
    <w:basedOn w:val="DefaultParagraphFont"/>
    <w:uiPriority w:val="21"/>
    <w:qFormat/>
    <w:rsid w:val="00D442DC"/>
    <w:rPr>
      <w:b/>
      <w:bCs/>
      <w:i/>
      <w:iCs/>
      <w:color w:val="5B9BD5" w:themeColor="accent1"/>
      <w:sz w:val="18"/>
      <w:szCs w:val="18"/>
    </w:rPr>
  </w:style>
  <w:style w:type="character" w:styleId="Strong">
    <w:name w:val="Strong"/>
    <w:basedOn w:val="DefaultParagraphFont"/>
    <w:uiPriority w:val="22"/>
    <w:qFormat/>
    <w:rsid w:val="00D442DC"/>
    <w:rPr>
      <w:rFonts w:ascii="Arial" w:hAnsi="Arial"/>
      <w:b/>
      <w:bCs/>
      <w:sz w:val="18"/>
    </w:rPr>
  </w:style>
  <w:style w:type="paragraph" w:styleId="Quote">
    <w:name w:val="Quote"/>
    <w:basedOn w:val="Normal"/>
    <w:next w:val="Normal"/>
    <w:link w:val="QuoteChar"/>
    <w:uiPriority w:val="29"/>
    <w:qFormat/>
    <w:rsid w:val="00D442DC"/>
    <w:pPr>
      <w:tabs>
        <w:tab w:val="left" w:pos="0"/>
      </w:tabs>
      <w:spacing w:line="240" w:lineRule="atLeast"/>
    </w:pPr>
    <w:rPr>
      <w:rFonts w:eastAsiaTheme="minorEastAsia"/>
      <w:i/>
      <w:iCs/>
      <w:color w:val="000000" w:themeColor="text1"/>
      <w:sz w:val="20"/>
      <w:szCs w:val="20"/>
      <w:lang w:eastAsia="nl-NL"/>
    </w:rPr>
  </w:style>
  <w:style w:type="character" w:customStyle="1" w:styleId="QuoteChar">
    <w:name w:val="Quote Char"/>
    <w:basedOn w:val="DefaultParagraphFont"/>
    <w:link w:val="Quote"/>
    <w:uiPriority w:val="29"/>
    <w:rsid w:val="00D442DC"/>
    <w:rPr>
      <w:rFonts w:eastAsiaTheme="minorEastAsia"/>
      <w:i/>
      <w:iCs/>
      <w:color w:val="000000" w:themeColor="text1"/>
      <w:sz w:val="20"/>
      <w:szCs w:val="20"/>
      <w:lang w:eastAsia="nl-NL"/>
    </w:rPr>
  </w:style>
  <w:style w:type="paragraph" w:styleId="IntenseQuote">
    <w:name w:val="Intense Quote"/>
    <w:basedOn w:val="Normal"/>
    <w:next w:val="Normal"/>
    <w:link w:val="IntenseQuoteChar"/>
    <w:uiPriority w:val="30"/>
    <w:qFormat/>
    <w:rsid w:val="00D442DC"/>
    <w:pPr>
      <w:pBdr>
        <w:bottom w:val="single" w:sz="4" w:space="4" w:color="5B9BD5" w:themeColor="accent1"/>
      </w:pBdr>
      <w:tabs>
        <w:tab w:val="left" w:pos="0"/>
      </w:tabs>
      <w:spacing w:before="240" w:after="240" w:line="240" w:lineRule="atLeast"/>
      <w:ind w:left="567" w:right="567"/>
    </w:pPr>
    <w:rPr>
      <w:rFonts w:eastAsiaTheme="minorEastAsia"/>
      <w:b/>
      <w:bCs/>
      <w:i/>
      <w:iCs/>
      <w:color w:val="5B9BD5" w:themeColor="accent1"/>
      <w:sz w:val="20"/>
      <w:szCs w:val="20"/>
      <w:lang w:eastAsia="nl-NL"/>
    </w:rPr>
  </w:style>
  <w:style w:type="character" w:customStyle="1" w:styleId="IntenseQuoteChar">
    <w:name w:val="Intense Quote Char"/>
    <w:basedOn w:val="DefaultParagraphFont"/>
    <w:link w:val="IntenseQuote"/>
    <w:uiPriority w:val="30"/>
    <w:rsid w:val="00D442DC"/>
    <w:rPr>
      <w:rFonts w:eastAsiaTheme="minorEastAsia"/>
      <w:b/>
      <w:bCs/>
      <w:i/>
      <w:iCs/>
      <w:color w:val="5B9BD5" w:themeColor="accent1"/>
      <w:sz w:val="20"/>
      <w:szCs w:val="20"/>
      <w:lang w:eastAsia="nl-NL"/>
    </w:rPr>
  </w:style>
  <w:style w:type="character" w:styleId="SubtleReference">
    <w:name w:val="Subtle Reference"/>
    <w:basedOn w:val="DefaultParagraphFont"/>
    <w:uiPriority w:val="31"/>
    <w:qFormat/>
    <w:rsid w:val="00D442DC"/>
    <w:rPr>
      <w:smallCaps/>
      <w:color w:val="ED7D31" w:themeColor="accent2"/>
      <w:u w:val="single"/>
    </w:rPr>
  </w:style>
  <w:style w:type="character" w:styleId="BookTitle">
    <w:name w:val="Book Title"/>
    <w:basedOn w:val="DefaultParagraphFont"/>
    <w:uiPriority w:val="33"/>
    <w:qFormat/>
    <w:rsid w:val="00D442DC"/>
    <w:rPr>
      <w:b/>
      <w:bCs/>
      <w:smallCaps/>
      <w:spacing w:val="5"/>
    </w:rPr>
  </w:style>
  <w:style w:type="table" w:customStyle="1" w:styleId="Tabelraster1">
    <w:name w:val="Tabelraster1"/>
    <w:basedOn w:val="TableNormal"/>
    <w:next w:val="TableGrid"/>
    <w:uiPriority w:val="59"/>
    <w:rsid w:val="00D442DC"/>
    <w:pPr>
      <w:spacing w:line="240" w:lineRule="exact"/>
    </w:pPr>
    <w:rPr>
      <w:rFonts w:ascii="Arial" w:eastAsia="Calibri" w:hAnsi="Arial" w:cs="Arial"/>
      <w:szCs w:val="22"/>
      <w:lang w:eastAsia="nl-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semiHidden/>
    <w:rsid w:val="00D442DC"/>
  </w:style>
  <w:style w:type="character" w:styleId="UnresolvedMention">
    <w:name w:val="Unresolved Mention"/>
    <w:basedOn w:val="DefaultParagraphFont"/>
    <w:uiPriority w:val="99"/>
    <w:unhideWhenUsed/>
    <w:rsid w:val="00D442DC"/>
    <w:rPr>
      <w:color w:val="605E5C"/>
      <w:shd w:val="clear" w:color="auto" w:fill="E1DFDD"/>
    </w:rPr>
  </w:style>
  <w:style w:type="character" w:styleId="FollowedHyperlink">
    <w:name w:val="FollowedHyperlink"/>
    <w:basedOn w:val="DefaultParagraphFont"/>
    <w:uiPriority w:val="99"/>
    <w:semiHidden/>
    <w:unhideWhenUsed/>
    <w:rsid w:val="00D442DC"/>
    <w:rPr>
      <w:color w:val="954F72" w:themeColor="followedHyperlink"/>
      <w:u w:val="single"/>
    </w:rPr>
  </w:style>
  <w:style w:type="paragraph" w:styleId="CommentText">
    <w:name w:val="annotation text"/>
    <w:basedOn w:val="Normal"/>
    <w:link w:val="CommentTextChar"/>
    <w:uiPriority w:val="99"/>
    <w:unhideWhenUsed/>
    <w:rsid w:val="00D442DC"/>
    <w:pPr>
      <w:tabs>
        <w:tab w:val="left" w:pos="0"/>
      </w:tabs>
      <w:spacing w:line="240" w:lineRule="auto"/>
    </w:pPr>
    <w:rPr>
      <w:rFonts w:eastAsiaTheme="minorEastAsia"/>
      <w:sz w:val="20"/>
      <w:szCs w:val="20"/>
      <w:lang w:eastAsia="nl-NL"/>
    </w:rPr>
  </w:style>
  <w:style w:type="character" w:customStyle="1" w:styleId="CommentTextChar">
    <w:name w:val="Comment Text Char"/>
    <w:basedOn w:val="DefaultParagraphFont"/>
    <w:link w:val="CommentText"/>
    <w:uiPriority w:val="99"/>
    <w:rsid w:val="00D442DC"/>
    <w:rPr>
      <w:rFonts w:eastAsiaTheme="minorEastAsia"/>
      <w:sz w:val="20"/>
      <w:szCs w:val="20"/>
      <w:lang w:eastAsia="nl-NL"/>
    </w:rPr>
  </w:style>
  <w:style w:type="character" w:styleId="CommentReference">
    <w:name w:val="annotation reference"/>
    <w:basedOn w:val="DefaultParagraphFont"/>
    <w:uiPriority w:val="99"/>
    <w:semiHidden/>
    <w:unhideWhenUsed/>
    <w:rsid w:val="00D442DC"/>
    <w:rPr>
      <w:sz w:val="16"/>
      <w:szCs w:val="16"/>
    </w:rPr>
  </w:style>
  <w:style w:type="paragraph" w:styleId="CommentSubject">
    <w:name w:val="annotation subject"/>
    <w:basedOn w:val="CommentText"/>
    <w:next w:val="CommentText"/>
    <w:link w:val="CommentSubjectChar"/>
    <w:uiPriority w:val="99"/>
    <w:semiHidden/>
    <w:unhideWhenUsed/>
    <w:rsid w:val="00D442DC"/>
    <w:rPr>
      <w:b/>
      <w:bCs/>
    </w:rPr>
  </w:style>
  <w:style w:type="character" w:customStyle="1" w:styleId="CommentSubjectChar">
    <w:name w:val="Comment Subject Char"/>
    <w:basedOn w:val="CommentTextChar"/>
    <w:link w:val="CommentSubject"/>
    <w:uiPriority w:val="99"/>
    <w:semiHidden/>
    <w:rsid w:val="00D442DC"/>
    <w:rPr>
      <w:rFonts w:eastAsiaTheme="minorEastAsia"/>
      <w:b/>
      <w:bCs/>
      <w:sz w:val="20"/>
      <w:szCs w:val="20"/>
      <w:lang w:eastAsia="nl-NL"/>
    </w:rPr>
  </w:style>
  <w:style w:type="paragraph" w:styleId="Revision">
    <w:name w:val="Revision"/>
    <w:hidden/>
    <w:uiPriority w:val="99"/>
    <w:semiHidden/>
    <w:rsid w:val="00D442DC"/>
    <w:pPr>
      <w:spacing w:line="240" w:lineRule="auto"/>
    </w:pPr>
    <w:rPr>
      <w:rFonts w:eastAsiaTheme="minorEastAsia"/>
      <w:sz w:val="20"/>
      <w:szCs w:val="20"/>
      <w:lang w:eastAsia="nl-NL"/>
    </w:rPr>
  </w:style>
  <w:style w:type="character" w:styleId="Mention">
    <w:name w:val="Mention"/>
    <w:basedOn w:val="DefaultParagraphFont"/>
    <w:uiPriority w:val="99"/>
    <w:unhideWhenUsed/>
    <w:rsid w:val="00D442DC"/>
    <w:rPr>
      <w:color w:val="2B579A"/>
      <w:shd w:val="clear" w:color="auto" w:fill="E6E6E6"/>
    </w:rPr>
  </w:style>
  <w:style w:type="paragraph" w:customStyle="1" w:styleId="msonormal0">
    <w:name w:val="msonormal"/>
    <w:basedOn w:val="Normal"/>
    <w:rsid w:val="00D442DC"/>
    <w:pPr>
      <w:spacing w:before="100" w:beforeAutospacing="1" w:after="100" w:afterAutospacing="1" w:line="240" w:lineRule="auto"/>
    </w:pPr>
    <w:rPr>
      <w:rFonts w:ascii="Times New Roman" w:eastAsiaTheme="minorEastAsia" w:hAnsi="Times New Roman" w:cs="Times New Roman"/>
      <w:sz w:val="24"/>
      <w:szCs w:val="24"/>
      <w:lang w:eastAsia="nl-NL"/>
    </w:rPr>
  </w:style>
  <w:style w:type="character" w:customStyle="1" w:styleId="cf01">
    <w:name w:val="cf01"/>
    <w:basedOn w:val="DefaultParagraphFont"/>
    <w:rsid w:val="00331239"/>
    <w:rPr>
      <w:rFonts w:ascii="Segoe UI" w:hAnsi="Segoe UI" w:cs="Segoe UI" w:hint="default"/>
      <w:sz w:val="18"/>
      <w:szCs w:val="18"/>
    </w:rPr>
  </w:style>
  <w:style w:type="paragraph" w:styleId="NormalWeb">
    <w:name w:val="Normal (Web)"/>
    <w:basedOn w:val="Normal"/>
    <w:uiPriority w:val="99"/>
    <w:semiHidden/>
    <w:unhideWhenUsed/>
    <w:rsid w:val="00006810"/>
    <w:pPr>
      <w:spacing w:before="100" w:beforeAutospacing="1" w:after="100" w:afterAutospacing="1" w:line="240" w:lineRule="auto"/>
    </w:pPr>
    <w:rPr>
      <w:rFonts w:ascii="Times New Roman" w:eastAsia="Times New Roman" w:hAnsi="Times New Roman" w:cs="Times New Roman"/>
      <w:sz w:val="24"/>
      <w:szCs w:val="24"/>
      <w:lang w:eastAsia="nl-NL"/>
    </w:rPr>
  </w:style>
  <w:style w:type="character" w:customStyle="1" w:styleId="normaltextrun">
    <w:name w:val="normaltextrun"/>
    <w:basedOn w:val="DefaultParagraphFont"/>
    <w:rsid w:val="00550465"/>
  </w:style>
  <w:style w:type="character" w:customStyle="1" w:styleId="eop">
    <w:name w:val="eop"/>
    <w:basedOn w:val="DefaultParagraphFont"/>
    <w:rsid w:val="00550465"/>
  </w:style>
  <w:style w:type="paragraph" w:customStyle="1" w:styleId="paragraph">
    <w:name w:val="paragraph"/>
    <w:basedOn w:val="Normal"/>
    <w:rsid w:val="00550465"/>
    <w:pPr>
      <w:spacing w:before="100" w:beforeAutospacing="1" w:after="100" w:afterAutospacing="1" w:line="240" w:lineRule="auto"/>
    </w:pPr>
    <w:rPr>
      <w:rFonts w:ascii="Times New Roman" w:eastAsia="Times New Roman" w:hAnsi="Times New Roman" w:cs="Times New Roman"/>
      <w:sz w:val="24"/>
      <w:szCs w:val="24"/>
      <w:lang w:eastAsia="nl-N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9016836">
      <w:bodyDiv w:val="1"/>
      <w:marLeft w:val="0"/>
      <w:marRight w:val="0"/>
      <w:marTop w:val="0"/>
      <w:marBottom w:val="0"/>
      <w:divBdr>
        <w:top w:val="none" w:sz="0" w:space="0" w:color="auto"/>
        <w:left w:val="none" w:sz="0" w:space="0" w:color="auto"/>
        <w:bottom w:val="none" w:sz="0" w:space="0" w:color="auto"/>
        <w:right w:val="none" w:sz="0" w:space="0" w:color="auto"/>
      </w:divBdr>
    </w:div>
    <w:div w:id="131408084">
      <w:bodyDiv w:val="1"/>
      <w:marLeft w:val="0"/>
      <w:marRight w:val="0"/>
      <w:marTop w:val="0"/>
      <w:marBottom w:val="0"/>
      <w:divBdr>
        <w:top w:val="none" w:sz="0" w:space="0" w:color="auto"/>
        <w:left w:val="none" w:sz="0" w:space="0" w:color="auto"/>
        <w:bottom w:val="none" w:sz="0" w:space="0" w:color="auto"/>
        <w:right w:val="none" w:sz="0" w:space="0" w:color="auto"/>
      </w:divBdr>
    </w:div>
    <w:div w:id="180630936">
      <w:bodyDiv w:val="1"/>
      <w:marLeft w:val="0"/>
      <w:marRight w:val="0"/>
      <w:marTop w:val="0"/>
      <w:marBottom w:val="0"/>
      <w:divBdr>
        <w:top w:val="none" w:sz="0" w:space="0" w:color="auto"/>
        <w:left w:val="none" w:sz="0" w:space="0" w:color="auto"/>
        <w:bottom w:val="none" w:sz="0" w:space="0" w:color="auto"/>
        <w:right w:val="none" w:sz="0" w:space="0" w:color="auto"/>
      </w:divBdr>
    </w:div>
    <w:div w:id="185679307">
      <w:bodyDiv w:val="1"/>
      <w:marLeft w:val="0"/>
      <w:marRight w:val="0"/>
      <w:marTop w:val="0"/>
      <w:marBottom w:val="0"/>
      <w:divBdr>
        <w:top w:val="none" w:sz="0" w:space="0" w:color="auto"/>
        <w:left w:val="none" w:sz="0" w:space="0" w:color="auto"/>
        <w:bottom w:val="none" w:sz="0" w:space="0" w:color="auto"/>
        <w:right w:val="none" w:sz="0" w:space="0" w:color="auto"/>
      </w:divBdr>
    </w:div>
    <w:div w:id="255358804">
      <w:bodyDiv w:val="1"/>
      <w:marLeft w:val="0"/>
      <w:marRight w:val="0"/>
      <w:marTop w:val="0"/>
      <w:marBottom w:val="0"/>
      <w:divBdr>
        <w:top w:val="none" w:sz="0" w:space="0" w:color="auto"/>
        <w:left w:val="none" w:sz="0" w:space="0" w:color="auto"/>
        <w:bottom w:val="none" w:sz="0" w:space="0" w:color="auto"/>
        <w:right w:val="none" w:sz="0" w:space="0" w:color="auto"/>
      </w:divBdr>
    </w:div>
    <w:div w:id="315955085">
      <w:bodyDiv w:val="1"/>
      <w:marLeft w:val="0"/>
      <w:marRight w:val="0"/>
      <w:marTop w:val="0"/>
      <w:marBottom w:val="0"/>
      <w:divBdr>
        <w:top w:val="none" w:sz="0" w:space="0" w:color="auto"/>
        <w:left w:val="none" w:sz="0" w:space="0" w:color="auto"/>
        <w:bottom w:val="none" w:sz="0" w:space="0" w:color="auto"/>
        <w:right w:val="none" w:sz="0" w:space="0" w:color="auto"/>
      </w:divBdr>
    </w:div>
    <w:div w:id="535311069">
      <w:bodyDiv w:val="1"/>
      <w:marLeft w:val="0"/>
      <w:marRight w:val="0"/>
      <w:marTop w:val="0"/>
      <w:marBottom w:val="0"/>
      <w:divBdr>
        <w:top w:val="none" w:sz="0" w:space="0" w:color="auto"/>
        <w:left w:val="none" w:sz="0" w:space="0" w:color="auto"/>
        <w:bottom w:val="none" w:sz="0" w:space="0" w:color="auto"/>
        <w:right w:val="none" w:sz="0" w:space="0" w:color="auto"/>
      </w:divBdr>
    </w:div>
    <w:div w:id="635992255">
      <w:bodyDiv w:val="1"/>
      <w:marLeft w:val="0"/>
      <w:marRight w:val="0"/>
      <w:marTop w:val="0"/>
      <w:marBottom w:val="0"/>
      <w:divBdr>
        <w:top w:val="none" w:sz="0" w:space="0" w:color="auto"/>
        <w:left w:val="none" w:sz="0" w:space="0" w:color="auto"/>
        <w:bottom w:val="none" w:sz="0" w:space="0" w:color="auto"/>
        <w:right w:val="none" w:sz="0" w:space="0" w:color="auto"/>
      </w:divBdr>
    </w:div>
    <w:div w:id="679739885">
      <w:bodyDiv w:val="1"/>
      <w:marLeft w:val="0"/>
      <w:marRight w:val="0"/>
      <w:marTop w:val="0"/>
      <w:marBottom w:val="0"/>
      <w:divBdr>
        <w:top w:val="none" w:sz="0" w:space="0" w:color="auto"/>
        <w:left w:val="none" w:sz="0" w:space="0" w:color="auto"/>
        <w:bottom w:val="none" w:sz="0" w:space="0" w:color="auto"/>
        <w:right w:val="none" w:sz="0" w:space="0" w:color="auto"/>
      </w:divBdr>
    </w:div>
    <w:div w:id="728114702">
      <w:bodyDiv w:val="1"/>
      <w:marLeft w:val="0"/>
      <w:marRight w:val="0"/>
      <w:marTop w:val="0"/>
      <w:marBottom w:val="0"/>
      <w:divBdr>
        <w:top w:val="none" w:sz="0" w:space="0" w:color="auto"/>
        <w:left w:val="none" w:sz="0" w:space="0" w:color="auto"/>
        <w:bottom w:val="none" w:sz="0" w:space="0" w:color="auto"/>
        <w:right w:val="none" w:sz="0" w:space="0" w:color="auto"/>
      </w:divBdr>
    </w:div>
    <w:div w:id="840003935">
      <w:bodyDiv w:val="1"/>
      <w:marLeft w:val="0"/>
      <w:marRight w:val="0"/>
      <w:marTop w:val="0"/>
      <w:marBottom w:val="0"/>
      <w:divBdr>
        <w:top w:val="none" w:sz="0" w:space="0" w:color="auto"/>
        <w:left w:val="none" w:sz="0" w:space="0" w:color="auto"/>
        <w:bottom w:val="none" w:sz="0" w:space="0" w:color="auto"/>
        <w:right w:val="none" w:sz="0" w:space="0" w:color="auto"/>
      </w:divBdr>
    </w:div>
    <w:div w:id="1007705873">
      <w:bodyDiv w:val="1"/>
      <w:marLeft w:val="0"/>
      <w:marRight w:val="0"/>
      <w:marTop w:val="0"/>
      <w:marBottom w:val="0"/>
      <w:divBdr>
        <w:top w:val="none" w:sz="0" w:space="0" w:color="auto"/>
        <w:left w:val="none" w:sz="0" w:space="0" w:color="auto"/>
        <w:bottom w:val="none" w:sz="0" w:space="0" w:color="auto"/>
        <w:right w:val="none" w:sz="0" w:space="0" w:color="auto"/>
      </w:divBdr>
    </w:div>
    <w:div w:id="1036538737">
      <w:bodyDiv w:val="1"/>
      <w:marLeft w:val="0"/>
      <w:marRight w:val="0"/>
      <w:marTop w:val="0"/>
      <w:marBottom w:val="0"/>
      <w:divBdr>
        <w:top w:val="none" w:sz="0" w:space="0" w:color="auto"/>
        <w:left w:val="none" w:sz="0" w:space="0" w:color="auto"/>
        <w:bottom w:val="none" w:sz="0" w:space="0" w:color="auto"/>
        <w:right w:val="none" w:sz="0" w:space="0" w:color="auto"/>
      </w:divBdr>
    </w:div>
    <w:div w:id="1067653183">
      <w:bodyDiv w:val="1"/>
      <w:marLeft w:val="0"/>
      <w:marRight w:val="0"/>
      <w:marTop w:val="0"/>
      <w:marBottom w:val="0"/>
      <w:divBdr>
        <w:top w:val="none" w:sz="0" w:space="0" w:color="auto"/>
        <w:left w:val="none" w:sz="0" w:space="0" w:color="auto"/>
        <w:bottom w:val="none" w:sz="0" w:space="0" w:color="auto"/>
        <w:right w:val="none" w:sz="0" w:space="0" w:color="auto"/>
      </w:divBdr>
    </w:div>
    <w:div w:id="1094395980">
      <w:bodyDiv w:val="1"/>
      <w:marLeft w:val="0"/>
      <w:marRight w:val="0"/>
      <w:marTop w:val="0"/>
      <w:marBottom w:val="0"/>
      <w:divBdr>
        <w:top w:val="none" w:sz="0" w:space="0" w:color="auto"/>
        <w:left w:val="none" w:sz="0" w:space="0" w:color="auto"/>
        <w:bottom w:val="none" w:sz="0" w:space="0" w:color="auto"/>
        <w:right w:val="none" w:sz="0" w:space="0" w:color="auto"/>
      </w:divBdr>
    </w:div>
    <w:div w:id="1126389111">
      <w:bodyDiv w:val="1"/>
      <w:marLeft w:val="0"/>
      <w:marRight w:val="0"/>
      <w:marTop w:val="0"/>
      <w:marBottom w:val="0"/>
      <w:divBdr>
        <w:top w:val="none" w:sz="0" w:space="0" w:color="auto"/>
        <w:left w:val="none" w:sz="0" w:space="0" w:color="auto"/>
        <w:bottom w:val="none" w:sz="0" w:space="0" w:color="auto"/>
        <w:right w:val="none" w:sz="0" w:space="0" w:color="auto"/>
      </w:divBdr>
    </w:div>
    <w:div w:id="1191382245">
      <w:bodyDiv w:val="1"/>
      <w:marLeft w:val="0"/>
      <w:marRight w:val="0"/>
      <w:marTop w:val="0"/>
      <w:marBottom w:val="0"/>
      <w:divBdr>
        <w:top w:val="none" w:sz="0" w:space="0" w:color="auto"/>
        <w:left w:val="none" w:sz="0" w:space="0" w:color="auto"/>
        <w:bottom w:val="none" w:sz="0" w:space="0" w:color="auto"/>
        <w:right w:val="none" w:sz="0" w:space="0" w:color="auto"/>
      </w:divBdr>
    </w:div>
    <w:div w:id="1296763693">
      <w:bodyDiv w:val="1"/>
      <w:marLeft w:val="0"/>
      <w:marRight w:val="0"/>
      <w:marTop w:val="0"/>
      <w:marBottom w:val="0"/>
      <w:divBdr>
        <w:top w:val="none" w:sz="0" w:space="0" w:color="auto"/>
        <w:left w:val="none" w:sz="0" w:space="0" w:color="auto"/>
        <w:bottom w:val="none" w:sz="0" w:space="0" w:color="auto"/>
        <w:right w:val="none" w:sz="0" w:space="0" w:color="auto"/>
      </w:divBdr>
    </w:div>
    <w:div w:id="1332756844">
      <w:bodyDiv w:val="1"/>
      <w:marLeft w:val="0"/>
      <w:marRight w:val="0"/>
      <w:marTop w:val="0"/>
      <w:marBottom w:val="0"/>
      <w:divBdr>
        <w:top w:val="none" w:sz="0" w:space="0" w:color="auto"/>
        <w:left w:val="none" w:sz="0" w:space="0" w:color="auto"/>
        <w:bottom w:val="none" w:sz="0" w:space="0" w:color="auto"/>
        <w:right w:val="none" w:sz="0" w:space="0" w:color="auto"/>
      </w:divBdr>
    </w:div>
    <w:div w:id="1569262081">
      <w:bodyDiv w:val="1"/>
      <w:marLeft w:val="0"/>
      <w:marRight w:val="0"/>
      <w:marTop w:val="0"/>
      <w:marBottom w:val="0"/>
      <w:divBdr>
        <w:top w:val="none" w:sz="0" w:space="0" w:color="auto"/>
        <w:left w:val="none" w:sz="0" w:space="0" w:color="auto"/>
        <w:bottom w:val="none" w:sz="0" w:space="0" w:color="auto"/>
        <w:right w:val="none" w:sz="0" w:space="0" w:color="auto"/>
      </w:divBdr>
    </w:div>
    <w:div w:id="1697848005">
      <w:bodyDiv w:val="1"/>
      <w:marLeft w:val="0"/>
      <w:marRight w:val="0"/>
      <w:marTop w:val="0"/>
      <w:marBottom w:val="0"/>
      <w:divBdr>
        <w:top w:val="none" w:sz="0" w:space="0" w:color="auto"/>
        <w:left w:val="none" w:sz="0" w:space="0" w:color="auto"/>
        <w:bottom w:val="none" w:sz="0" w:space="0" w:color="auto"/>
        <w:right w:val="none" w:sz="0" w:space="0" w:color="auto"/>
      </w:divBdr>
    </w:div>
    <w:div w:id="1721251014">
      <w:bodyDiv w:val="1"/>
      <w:marLeft w:val="0"/>
      <w:marRight w:val="0"/>
      <w:marTop w:val="0"/>
      <w:marBottom w:val="0"/>
      <w:divBdr>
        <w:top w:val="none" w:sz="0" w:space="0" w:color="auto"/>
        <w:left w:val="none" w:sz="0" w:space="0" w:color="auto"/>
        <w:bottom w:val="none" w:sz="0" w:space="0" w:color="auto"/>
        <w:right w:val="none" w:sz="0" w:space="0" w:color="auto"/>
      </w:divBdr>
    </w:div>
    <w:div w:id="1771196423">
      <w:bodyDiv w:val="1"/>
      <w:marLeft w:val="0"/>
      <w:marRight w:val="0"/>
      <w:marTop w:val="0"/>
      <w:marBottom w:val="0"/>
      <w:divBdr>
        <w:top w:val="none" w:sz="0" w:space="0" w:color="auto"/>
        <w:left w:val="none" w:sz="0" w:space="0" w:color="auto"/>
        <w:bottom w:val="none" w:sz="0" w:space="0" w:color="auto"/>
        <w:right w:val="none" w:sz="0" w:space="0" w:color="auto"/>
      </w:divBdr>
    </w:div>
    <w:div w:id="18067760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header" Target="header4.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header" Target="header3.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footer" Target="footer4.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foot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eg"/></Relationships>
</file>

<file path=word/_rels/footer3.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_rels/header3.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HHNK">
      <a:majorFont>
        <a:latin typeface="Verdana"/>
        <a:ea typeface=""/>
        <a:cs typeface=""/>
      </a:majorFont>
      <a:minorFont>
        <a:latin typeface="Verdana"/>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08936345-7d1a-477b-b510-80da0be2188c">
      <Terms xmlns="http://schemas.microsoft.com/office/infopath/2007/PartnerControls"/>
    </lcf76f155ced4ddcb4097134ff3c332f>
    <TaxCatchAll xmlns="0853b936-3ef2-421f-aacb-68b2cd0c9a62" xsi:nil="true"/>
    <Status xmlns="08936345-7d1a-477b-b510-80da0be2188c">Concept</Status>
    <PMW_x002d_rol xmlns="08936345-7d1a-477b-b510-80da0be2188c" xsi:nil="true"/>
    <Taakveld xmlns="08936345-7d1a-477b-b510-80da0be2188c" xsi:nil="true"/>
    <SharedWithUsers xmlns="0853b936-3ef2-421f-aacb-68b2cd0c9a62">
      <UserInfo>
        <DisplayName/>
        <AccountId xsi:nil="true"/>
        <AccountType/>
      </UserInfo>
    </SharedWithUser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b:Source>
    <b:Tag>BIM</b:Tag>
    <b:SourceType>InternetSite</b:SourceType>
    <b:Guid>{EB1ACF52-FF2A-4CBB-BFCC-405B0FCF606D}</b:Guid>
    <b:Title>Wat is BIM?</b:Title>
    <b:Author>
      <b:Author>
        <b:Corporate>BIM Loket</b:Corporate>
      </b:Author>
    </b:Author>
    <b:InternetSiteTitle>digiGO BIM Loket</b:InternetSiteTitle>
    <b:URL>https://www.bimloket.nl/p/134/Wat-is-BIM</b:URL>
    <b:RefOrder>1</b:RefOrder>
  </b:Source>
  <b:Source>
    <b:Tag>JHe20</b:Tag>
    <b:SourceType>DocumentFromInternetSite</b:SourceType>
    <b:Guid>{3E003739-BDF6-4688-923B-85F9878F3740}</b:Guid>
    <b:Title>Instructie modelleren op basis van de OTL 2.4 : gebruikershandleiding bij het opbouwen en gebruiken van een datamodel voor een BIM projectdatabase op basis van de RWS Objecttypenbibliotheek (OTL)</b:Title>
    <b:InternetSiteTitle>Rijkswaterstaat Publicatie Platform</b:InternetSiteTitle>
    <b:Year>2020</b:Year>
    <b:Month>januari</b:Month>
    <b:Day>28</b:Day>
    <b:URL>https://open.rijkswaterstaat.nl/@131736/instructie-modelleren-basis-otl-2-4/?downloaditmidt=131738</b:URL>
    <b:Author>
      <b:Author>
        <b:NameList>
          <b:Person>
            <b:Last>Heinen</b:Last>
            <b:First>J.</b:First>
          </b:Person>
        </b:NameList>
      </b:Author>
    </b:Author>
    <b:RefOrder>2</b:RefOrder>
  </b:Source>
</b:Sources>
</file>

<file path=customXml/item3.xml><?xml version="1.0" encoding="utf-8"?>
<ct:contentTypeSchema xmlns:ct="http://schemas.microsoft.com/office/2006/metadata/contentType" xmlns:ma="http://schemas.microsoft.com/office/2006/metadata/properties/metaAttributes" ct:_="" ma:_="" ma:contentTypeName="Document" ma:contentTypeID="0x0101001DF9B7D180A47F449F89ED83CEEC8E55" ma:contentTypeVersion="16" ma:contentTypeDescription="Een nieuw document maken." ma:contentTypeScope="" ma:versionID="8e5259eaff0b6d500acddc80b5946f7c">
  <xsd:schema xmlns:xsd="http://www.w3.org/2001/XMLSchema" xmlns:xs="http://www.w3.org/2001/XMLSchema" xmlns:p="http://schemas.microsoft.com/office/2006/metadata/properties" xmlns:ns2="08936345-7d1a-477b-b510-80da0be2188c" xmlns:ns3="0853b936-3ef2-421f-aacb-68b2cd0c9a62" targetNamespace="http://schemas.microsoft.com/office/2006/metadata/properties" ma:root="true" ma:fieldsID="b59850046bbac464d432768e46673c28" ns2:_="" ns3:_="">
    <xsd:import namespace="08936345-7d1a-477b-b510-80da0be2188c"/>
    <xsd:import namespace="0853b936-3ef2-421f-aacb-68b2cd0c9a62"/>
    <xsd:element name="properties">
      <xsd:complexType>
        <xsd:sequence>
          <xsd:element name="documentManagement">
            <xsd:complexType>
              <xsd:all>
                <xsd:element ref="ns2:PMW_x002d_rol" minOccurs="0"/>
                <xsd:element ref="ns2:Taakveld" minOccurs="0"/>
                <xsd:element ref="ns2:Status" minOccurs="0"/>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8936345-7d1a-477b-b510-80da0be2188c" elementFormDefault="qualified">
    <xsd:import namespace="http://schemas.microsoft.com/office/2006/documentManagement/types"/>
    <xsd:import namespace="http://schemas.microsoft.com/office/infopath/2007/PartnerControls"/>
    <xsd:element name="PMW_x002d_rol" ma:index="8" nillable="true" ma:displayName="PMW-rol" ma:internalName="PMW_x002d_rol">
      <xsd:simpleType>
        <xsd:restriction base="dms:Choice">
          <xsd:enumeration value="1 Project Management"/>
          <xsd:enumeration value="2 Projectbeheersing"/>
          <xsd:enumeration value="3 Omgevingsmanagement"/>
          <xsd:enumeration value="4 Technisch Management"/>
          <xsd:enumeration value="5 Contractmanagement"/>
        </xsd:restriction>
      </xsd:simpleType>
    </xsd:element>
    <xsd:element name="Taakveld" ma:index="9" nillable="true" ma:displayName="Taakveld" ma:internalName="Taakveld">
      <xsd:simpleType>
        <xsd:restriction base="dms:Choice">
          <xsd:enumeration value="1.01 Opdracht en of Opdrachtwijzigingen"/>
          <xsd:enumeration value="1.02 Plan van Aanpak en of Project Management Plan"/>
          <xsd:enumeration value="1.03 Bestuurs- en directiestukken"/>
          <xsd:enumeration value="1.04 Oplevering faseresultaat en of eindresultaat"/>
          <xsd:enumeration value="1.05 Samenwerkingsovereenkomsten"/>
          <xsd:enumeration value="1.06 Verbetermanagement"/>
          <xsd:enumeration value="1.07 Personeelszorg"/>
          <xsd:enumeration value="1.99 Periodiek overleg"/>
          <xsd:enumeration value="2.01 Financien"/>
          <xsd:enumeration value="2.02 Planning"/>
          <xsd:enumeration value="2.03 Risicomanagement"/>
          <xsd:enumeration value="2.04 Voortgangsrapportages"/>
          <xsd:enumeration value="2.05 Kwaliteit"/>
          <xsd:enumeration value="2.06 Organisatie"/>
          <xsd:enumeration value="2.99 Periodiek overleg"/>
          <xsd:enumeration value="3.01 Stakeholders"/>
          <xsd:enumeration value="3.02 Klanten Eisen Specificatie"/>
          <xsd:enumeration value="3.03 Communicatie"/>
          <xsd:enumeration value="3.04 Archeologie"/>
          <xsd:enumeration value="3.05 Cultuurhistorie"/>
          <xsd:enumeration value="3.06 Niet gesprongen explosieven"/>
          <xsd:enumeration value="3.07 Vergunningen en of Inspraakprocedures"/>
          <xsd:enumeration value="3.08 Milieu Effecten Rapportage"/>
          <xsd:enumeration value="3.09 Gecoordineerde besluitvorming"/>
          <xsd:enumeration value="3.10 Kabels en Leidingen"/>
          <xsd:enumeration value="3.11 Grondzaken"/>
          <xsd:enumeration value="3.12 Verkeersmanagement"/>
          <xsd:enumeration value="3.13 Juridica"/>
          <xsd:enumeration value="3.14 Natuur"/>
          <xsd:enumeration value="3.15 Bodem en Milieu"/>
          <xsd:enumeration value="3.99 Periodiek overleg"/>
          <xsd:enumeration value="4.01 Basisdata ontwerp"/>
          <xsd:enumeration value="4.02 Technische onderzoeken"/>
          <xsd:enumeration value="4.03 Programma van Eisen en of Systeem Eisen Specificatie"/>
          <xsd:enumeration value="4.04 Ontwerp"/>
          <xsd:enumeration value="4.05 Projectplan"/>
          <xsd:enumeration value="4.06 Realisatie en of AsBuilt"/>
          <xsd:enumeration value="4.07 Afspraken Beheer en Onderhoud"/>
          <xsd:enumeration value="4.99 Periodiek overleg"/>
          <xsd:enumeration value="5.01 Contractvoorbereiding"/>
          <xsd:enumeration value="5.02 Aanbesteding"/>
          <xsd:enumeration value="5.03 Gunning"/>
          <xsd:enumeration value="5.04 Contractbeheersing"/>
          <xsd:enumeration value="5.05 Oplevering"/>
          <xsd:enumeration value="5.99 Periodiek overleg"/>
        </xsd:restriction>
      </xsd:simpleType>
    </xsd:element>
    <xsd:element name="Status" ma:index="10" nillable="true" ma:displayName="Status" ma:internalName="Status">
      <xsd:simpleType>
        <xsd:restriction base="dms:Choice">
          <xsd:enumeration value="Niet gestart"/>
          <xsd:enumeration value="Concept"/>
          <xsd:enumeration value="Herzien"/>
          <xsd:enumeration value="Gepland"/>
          <xsd:enumeration value="Gepubliceerd"/>
          <xsd:enumeration value="Definitief"/>
          <xsd:enumeration value="Verlopen"/>
        </xsd:restriction>
      </xsd:simpleType>
    </xsd:element>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lcf76f155ced4ddcb4097134ff3c332f" ma:index="18" nillable="true" ma:taxonomy="true" ma:internalName="lcf76f155ced4ddcb4097134ff3c332f" ma:taxonomyFieldName="MediaServiceImageTags" ma:displayName="Afbeeldingtags" ma:readOnly="false" ma:fieldId="{5cf76f15-5ced-4ddc-b409-7134ff3c332f}" ma:taxonomyMulti="true" ma:sspId="2456f685-abd1-47ac-b900-9350c5417bbf" ma:termSetId="09814cd3-568e-fe90-9814-8d621ff8fb84" ma:anchorId="fba54fb3-c3e1-fe81-a776-ca4b69148c4d" ma:open="true" ma:isKeyword="false">
      <xsd:complexType>
        <xsd:sequence>
          <xsd:element ref="pc:Terms" minOccurs="0" maxOccurs="1"/>
        </xsd:sequence>
      </xsd:complexType>
    </xsd:element>
    <xsd:element name="MediaServiceDateTaken" ma:index="20" nillable="true" ma:displayName="MediaServiceDateTaken" ma:hidden="true" ma:indexed="true" ma:internalName="MediaServiceDateTaken"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853b936-3ef2-421f-aacb-68b2cd0c9a62" elementFormDefault="qualified">
    <xsd:import namespace="http://schemas.microsoft.com/office/2006/documentManagement/types"/>
    <xsd:import namespace="http://schemas.microsoft.com/office/infopath/2007/PartnerControls"/>
    <xsd:element name="SharedWithUsers" ma:index="15"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Gedeeld met details" ma:internalName="SharedWithDetails" ma:readOnly="true">
      <xsd:simpleType>
        <xsd:restriction base="dms:Note">
          <xsd:maxLength value="255"/>
        </xsd:restriction>
      </xsd:simpleType>
    </xsd:element>
    <xsd:element name="TaxCatchAll" ma:index="19" nillable="true" ma:displayName="Taxonomy Catch All Column" ma:hidden="true" ma:list="{3f6ed13e-cc7e-4ee1-a917-11906c40dc54}" ma:internalName="TaxCatchAll" ma:showField="CatchAllData" ma:web="0853b936-3ef2-421f-aacb-68b2cd0c9a6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4EC8B14-B3A7-4F75-8E65-0DB20FF6D3B9}">
  <ds:schemaRefs>
    <ds:schemaRef ds:uri="http://schemas.microsoft.com/office/2006/metadata/properties"/>
    <ds:schemaRef ds:uri="http://schemas.microsoft.com/office/infopath/2007/PartnerControls"/>
    <ds:schemaRef ds:uri="08936345-7d1a-477b-b510-80da0be2188c"/>
    <ds:schemaRef ds:uri="0853b936-3ef2-421f-aacb-68b2cd0c9a62"/>
  </ds:schemaRefs>
</ds:datastoreItem>
</file>

<file path=customXml/itemProps2.xml><?xml version="1.0" encoding="utf-8"?>
<ds:datastoreItem xmlns:ds="http://schemas.openxmlformats.org/officeDocument/2006/customXml" ds:itemID="{B18E0266-6247-4FCB-B5F6-B10B9EEB4986}">
  <ds:schemaRefs>
    <ds:schemaRef ds:uri="http://schemas.openxmlformats.org/officeDocument/2006/bibliography"/>
  </ds:schemaRefs>
</ds:datastoreItem>
</file>

<file path=customXml/itemProps3.xml><?xml version="1.0" encoding="utf-8"?>
<ds:datastoreItem xmlns:ds="http://schemas.openxmlformats.org/officeDocument/2006/customXml" ds:itemID="{BAF64584-41B6-4A12-A38F-CBF82DBE116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8936345-7d1a-477b-b510-80da0be2188c"/>
    <ds:schemaRef ds:uri="0853b936-3ef2-421f-aacb-68b2cd0c9a6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6C3A1C8-E7C0-43D9-AF82-A8E332CF94E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1</Pages>
  <Words>975</Words>
  <Characters>5563</Characters>
  <Application>Microsoft Office Word</Application>
  <DocSecurity>4</DocSecurity>
  <Lines>46</Lines>
  <Paragraphs>13</Paragraphs>
  <ScaleCrop>false</ScaleCrop>
  <Company/>
  <LinksUpToDate>false</LinksUpToDate>
  <CharactersWithSpaces>6525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Otter, Mike</dc:creator>
  <cp:keywords/>
  <cp:lastModifiedBy>Burgering, Imre</cp:lastModifiedBy>
  <cp:revision>211</cp:revision>
  <cp:lastPrinted>2026-03-12T00:10:00Z</cp:lastPrinted>
  <dcterms:created xsi:type="dcterms:W3CDTF">2024-12-19T02:35:00Z</dcterms:created>
  <dcterms:modified xsi:type="dcterms:W3CDTF">2026-03-11T16:11:00Z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RSA_GUID">
    <vt:lpwstr>d99282a7-e1f2-3b9e-b914-e68bb81f9c79</vt:lpwstr>
  </property>
  <property fmtid="{D5CDD505-2E9C-101B-9397-08002B2CF9AE}" pid="3" name="CORSA_OBJECTTYPE">
    <vt:lpwstr>S</vt:lpwstr>
  </property>
  <property fmtid="{D5CDD505-2E9C-101B-9397-08002B2CF9AE}" pid="4" name="CORSA_OBJECTID">
    <vt:lpwstr>23.1142685</vt:lpwstr>
  </property>
  <property fmtid="{D5CDD505-2E9C-101B-9397-08002B2CF9AE}" pid="5" name="CORSA_VERSION">
    <vt:lpwstr>1</vt:lpwstr>
  </property>
  <property fmtid="{D5CDD505-2E9C-101B-9397-08002B2CF9AE}" pid="6" name="ContentTypeId">
    <vt:lpwstr>0x0101001DF9B7D180A47F449F89ED83CEEC8E55</vt:lpwstr>
  </property>
  <property fmtid="{D5CDD505-2E9C-101B-9397-08002B2CF9AE}" pid="7" name="MediaServiceImageTags">
    <vt:lpwstr/>
  </property>
  <property fmtid="{D5CDD505-2E9C-101B-9397-08002B2CF9AE}" pid="8" name="Order">
    <vt:r8>1032200</vt:r8>
  </property>
  <property fmtid="{D5CDD505-2E9C-101B-9397-08002B2CF9AE}" pid="9" name="xd_Signature">
    <vt:bool>false</vt:bool>
  </property>
  <property fmtid="{D5CDD505-2E9C-101B-9397-08002B2CF9AE}" pid="10" name="xd_ProgID">
    <vt:lpwstr/>
  </property>
  <property fmtid="{D5CDD505-2E9C-101B-9397-08002B2CF9AE}" pid="11" name="ComplianceAssetId">
    <vt:lpwstr/>
  </property>
  <property fmtid="{D5CDD505-2E9C-101B-9397-08002B2CF9AE}" pid="12" name="TemplateUrl">
    <vt:lpwstr/>
  </property>
  <property fmtid="{D5CDD505-2E9C-101B-9397-08002B2CF9AE}" pid="13" name="_ExtendedDescription">
    <vt:lpwstr/>
  </property>
  <property fmtid="{D5CDD505-2E9C-101B-9397-08002B2CF9AE}" pid="14" name="TriggerFlowInfo">
    <vt:lpwstr/>
  </property>
</Properties>
</file>